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111" w:rsidRPr="002C2403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2C2403">
        <w:rPr>
          <w:rFonts w:ascii="Arial" w:hAnsi="Arial" w:cs="Arial"/>
          <w:b/>
          <w:sz w:val="40"/>
          <w:szCs w:val="40"/>
        </w:rPr>
        <w:t>INSPEKTORAT WSPARCIA SIŁ ZBROJNYCH</w:t>
      </w:r>
    </w:p>
    <w:p w:rsidR="00C52111" w:rsidRPr="002C2403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2C2403">
        <w:rPr>
          <w:rFonts w:ascii="Arial" w:hAnsi="Arial" w:cs="Arial"/>
          <w:b/>
          <w:sz w:val="40"/>
          <w:szCs w:val="40"/>
        </w:rPr>
        <w:t>SZEFOSTWO SŁUŻBY ŻYWNOŚCIOWEJ</w:t>
      </w: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Default="00C52111" w:rsidP="00C52111">
      <w:pPr>
        <w:jc w:val="center"/>
        <w:rPr>
          <w:rFonts w:ascii="Arial" w:hAnsi="Arial" w:cs="Arial"/>
          <w:caps/>
        </w:rPr>
      </w:pPr>
    </w:p>
    <w:p w:rsidR="00BD43DD" w:rsidRPr="0034180F" w:rsidRDefault="00BD43DD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rPr>
          <w:rFonts w:ascii="Arial" w:hAnsi="Arial" w:cs="Arial"/>
          <w:caps/>
        </w:rPr>
      </w:pPr>
    </w:p>
    <w:p w:rsidR="00C52111" w:rsidRPr="002C2403" w:rsidRDefault="002A3E7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C52111" w:rsidRDefault="00C52111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ED5226" w:rsidRDefault="00ED5226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2C2403" w:rsidRDefault="002C2403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762E32" w:rsidRPr="002C2403" w:rsidRDefault="00762E32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A202D" w:rsidRPr="002C2403" w:rsidRDefault="00CC7C24" w:rsidP="001A202D">
      <w:pPr>
        <w:spacing w:line="360" w:lineRule="auto"/>
        <w:jc w:val="center"/>
        <w:rPr>
          <w:rFonts w:ascii="Arial" w:hAnsi="Arial" w:cs="Arial"/>
          <w:b/>
          <w:caps/>
          <w:color w:val="FF0000"/>
          <w:sz w:val="40"/>
          <w:szCs w:val="40"/>
        </w:rPr>
      </w:pPr>
      <w:r w:rsidRPr="002C2403">
        <w:rPr>
          <w:rFonts w:ascii="Arial" w:hAnsi="Arial" w:cs="Arial"/>
          <w:b/>
          <w:caps/>
          <w:sz w:val="40"/>
          <w:szCs w:val="40"/>
        </w:rPr>
        <w:t>kapusta brukselska</w:t>
      </w:r>
      <w:r w:rsidR="007C76F3" w:rsidRPr="002C2403">
        <w:rPr>
          <w:rFonts w:ascii="Arial" w:hAnsi="Arial" w:cs="Arial"/>
          <w:b/>
          <w:caps/>
          <w:sz w:val="40"/>
          <w:szCs w:val="40"/>
        </w:rPr>
        <w:t xml:space="preserve"> </w:t>
      </w:r>
      <w:r w:rsidRPr="002C2403">
        <w:rPr>
          <w:rFonts w:ascii="Arial" w:hAnsi="Arial" w:cs="Arial"/>
          <w:b/>
          <w:caps/>
          <w:sz w:val="40"/>
          <w:szCs w:val="40"/>
        </w:rPr>
        <w:t>mrożona</w:t>
      </w:r>
    </w:p>
    <w:p w:rsidR="00C52111" w:rsidRDefault="00C52111" w:rsidP="00C52111">
      <w:pPr>
        <w:jc w:val="center"/>
        <w:rPr>
          <w:rFonts w:ascii="Arial" w:hAnsi="Arial" w:cs="Arial"/>
        </w:rPr>
      </w:pPr>
    </w:p>
    <w:p w:rsidR="002C2403" w:rsidRDefault="002C2403" w:rsidP="00C52111">
      <w:pPr>
        <w:jc w:val="center"/>
        <w:rPr>
          <w:rFonts w:ascii="Arial" w:hAnsi="Arial" w:cs="Arial"/>
        </w:rPr>
      </w:pPr>
    </w:p>
    <w:p w:rsidR="002C2403" w:rsidRDefault="002C2403" w:rsidP="00C52111">
      <w:pPr>
        <w:jc w:val="center"/>
        <w:rPr>
          <w:rFonts w:ascii="Arial" w:hAnsi="Arial" w:cs="Arial"/>
        </w:rPr>
      </w:pPr>
    </w:p>
    <w:p w:rsidR="002C2403" w:rsidRDefault="002C2403" w:rsidP="00C52111">
      <w:pPr>
        <w:jc w:val="center"/>
        <w:rPr>
          <w:rFonts w:ascii="Arial" w:hAnsi="Arial" w:cs="Arial"/>
        </w:rPr>
      </w:pPr>
    </w:p>
    <w:p w:rsidR="002C2403" w:rsidRPr="0034180F" w:rsidRDefault="002C2403" w:rsidP="00C52111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823395" w:rsidRPr="00C67118">
        <w:tc>
          <w:tcPr>
            <w:tcW w:w="4606" w:type="dxa"/>
            <w:vAlign w:val="center"/>
          </w:tcPr>
          <w:p w:rsidR="00823395" w:rsidRDefault="00823395" w:rsidP="00C67118">
            <w:pPr>
              <w:jc w:val="center"/>
              <w:rPr>
                <w:rFonts w:ascii="Arial" w:hAnsi="Arial" w:cs="Arial"/>
                <w:b/>
              </w:rPr>
            </w:pPr>
          </w:p>
          <w:p w:rsidR="002A3E71" w:rsidRDefault="002A3E71" w:rsidP="00C67118">
            <w:pPr>
              <w:jc w:val="center"/>
              <w:rPr>
                <w:rFonts w:ascii="Arial" w:hAnsi="Arial" w:cs="Arial"/>
                <w:b/>
              </w:rPr>
            </w:pPr>
          </w:p>
          <w:p w:rsidR="002A3E71" w:rsidRPr="00C67118" w:rsidRDefault="002A3E71" w:rsidP="00C671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22" w:type="dxa"/>
            <w:vAlign w:val="center"/>
          </w:tcPr>
          <w:p w:rsidR="00823395" w:rsidRPr="00C67118" w:rsidRDefault="00823395" w:rsidP="00C67118">
            <w:pPr>
              <w:jc w:val="center"/>
              <w:rPr>
                <w:rFonts w:ascii="Arial" w:hAnsi="Arial" w:cs="Arial"/>
              </w:rPr>
            </w:pPr>
          </w:p>
        </w:tc>
      </w:tr>
    </w:tbl>
    <w:p w:rsidR="00C52111" w:rsidRPr="0034180F" w:rsidRDefault="00C52111" w:rsidP="00C52111">
      <w:pPr>
        <w:rPr>
          <w:rFonts w:ascii="Arial" w:hAnsi="Arial" w:cs="Arial"/>
          <w:b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C52111" w:rsidRDefault="00C52111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2C2403" w:rsidRDefault="002C2403" w:rsidP="00C52111">
      <w:pPr>
        <w:rPr>
          <w:rFonts w:ascii="Arial" w:hAnsi="Arial" w:cs="Arial"/>
        </w:rPr>
      </w:pPr>
    </w:p>
    <w:p w:rsidR="002C2403" w:rsidRDefault="002C2403" w:rsidP="00C52111">
      <w:pPr>
        <w:rPr>
          <w:rFonts w:ascii="Arial" w:hAnsi="Arial" w:cs="Arial"/>
        </w:rPr>
      </w:pPr>
    </w:p>
    <w:p w:rsidR="002C2403" w:rsidRDefault="002C2403" w:rsidP="00C52111">
      <w:pPr>
        <w:rPr>
          <w:rFonts w:ascii="Arial" w:hAnsi="Arial" w:cs="Arial"/>
        </w:rPr>
      </w:pPr>
    </w:p>
    <w:p w:rsidR="002C2403" w:rsidRDefault="002C2403" w:rsidP="00C52111">
      <w:pPr>
        <w:rPr>
          <w:rFonts w:ascii="Arial" w:hAnsi="Arial" w:cs="Arial"/>
        </w:rPr>
      </w:pPr>
    </w:p>
    <w:p w:rsidR="002C2403" w:rsidRDefault="002C2403" w:rsidP="00C52111">
      <w:pPr>
        <w:rPr>
          <w:rFonts w:ascii="Arial" w:hAnsi="Arial" w:cs="Arial"/>
        </w:rPr>
      </w:pPr>
    </w:p>
    <w:p w:rsidR="002C2403" w:rsidRDefault="002C2403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C52111" w:rsidRPr="00762E32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762E32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ED5226" w:rsidRPr="00762E32" w:rsidRDefault="00ED5226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762E32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E32C95" w:rsidRPr="00F808B0" w:rsidRDefault="00E32C95" w:rsidP="00E32C95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F808B0" w:rsidRDefault="00C52111" w:rsidP="00C52111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F808B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C52111" w:rsidRPr="00F808B0" w:rsidRDefault="00C52111" w:rsidP="00C52111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F808B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C52111" w:rsidRPr="00F808B0" w:rsidRDefault="004F327F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F808B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Niniejszymi minimalnymi wymaganiami jakościowymi</w:t>
      </w:r>
      <w:r w:rsidR="009947DF" w:rsidRPr="00F808B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F808B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objęto wymagania, metody badań oraz warunki przechowywania i pakowania </w:t>
      </w:r>
      <w:r w:rsidR="00CC7C24" w:rsidRPr="00F808B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kapusty brukselskiej</w:t>
      </w:r>
      <w:r w:rsidR="007C76F3" w:rsidRPr="00F808B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C7C24" w:rsidRPr="00F808B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mrożonej</w:t>
      </w:r>
      <w:r w:rsidR="00C52111" w:rsidRPr="00F808B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F808B0" w:rsidRDefault="00C52111" w:rsidP="00C52111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F808B0" w:rsidRDefault="00C52111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F808B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4F327F" w:rsidRPr="00F808B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F808B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CC7C24" w:rsidRPr="00F808B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kapusty brukselskiej mrożonej</w:t>
      </w:r>
      <w:r w:rsidR="00DF7077" w:rsidRPr="00F808B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przeznaczonej</w:t>
      </w:r>
      <w:r w:rsidR="004F327F" w:rsidRPr="00F808B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</w:t>
      </w:r>
      <w:r w:rsidRPr="00F808B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F808B0" w:rsidRDefault="006334E8" w:rsidP="008539CA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F808B0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</w:t>
      </w:r>
      <w:r w:rsidR="00C52111" w:rsidRPr="00F808B0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 powołane</w:t>
      </w:r>
    </w:p>
    <w:p w:rsidR="004A1B15" w:rsidRPr="00F808B0" w:rsidRDefault="006334E8" w:rsidP="00A10013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F808B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Do stosowania niniejszego </w:t>
      </w:r>
      <w:r w:rsidR="004F327F" w:rsidRPr="00F808B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dokumentu</w:t>
      </w:r>
      <w:r w:rsidRPr="00F808B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</w:t>
      </w:r>
      <w:r w:rsidR="00935027" w:rsidRPr="00F808B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aktualne </w:t>
      </w:r>
      <w:r w:rsidRPr="00F808B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wydanie dokumentu </w:t>
      </w:r>
      <w:r w:rsidR="007E4FE0" w:rsidRPr="00F808B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powołanego</w:t>
      </w:r>
      <w:r w:rsidRPr="00F808B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(łącznie ze </w:t>
      </w:r>
      <w:r w:rsidR="00716287" w:rsidRPr="00F808B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zmian</w:t>
      </w:r>
      <w:r w:rsidR="00071977" w:rsidRPr="00F808B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ami).</w:t>
      </w:r>
    </w:p>
    <w:p w:rsidR="00A23BE5" w:rsidRPr="00F808B0" w:rsidRDefault="008121FC" w:rsidP="00A23BE5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F808B0">
        <w:rPr>
          <w:rFonts w:ascii="Arial" w:hAnsi="Arial" w:cs="Arial"/>
          <w:bCs/>
          <w:sz w:val="20"/>
          <w:szCs w:val="20"/>
        </w:rPr>
        <w:t>PN-A-</w:t>
      </w:r>
      <w:r w:rsidR="00CE69D7" w:rsidRPr="00F808B0">
        <w:rPr>
          <w:rFonts w:ascii="Arial" w:hAnsi="Arial" w:cs="Arial"/>
          <w:bCs/>
          <w:sz w:val="20"/>
          <w:szCs w:val="20"/>
        </w:rPr>
        <w:t>75051</w:t>
      </w:r>
      <w:r w:rsidR="00360877" w:rsidRPr="00F808B0">
        <w:rPr>
          <w:rFonts w:ascii="Arial" w:hAnsi="Arial" w:cs="Arial"/>
          <w:bCs/>
          <w:sz w:val="20"/>
          <w:szCs w:val="20"/>
        </w:rPr>
        <w:t xml:space="preserve"> Mrożone owoce i warzywa</w:t>
      </w:r>
      <w:r w:rsidR="0049366A" w:rsidRPr="00F808B0">
        <w:rPr>
          <w:rFonts w:ascii="Arial" w:hAnsi="Arial" w:cs="Arial"/>
          <w:bCs/>
          <w:sz w:val="20"/>
          <w:szCs w:val="20"/>
        </w:rPr>
        <w:t xml:space="preserve"> - Pobieranie próbek i metody badań</w:t>
      </w:r>
    </w:p>
    <w:p w:rsidR="00C52111" w:rsidRPr="00F808B0" w:rsidRDefault="00FA7CAC" w:rsidP="008539CA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F808B0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9F43A5" w:rsidRPr="00F808B0" w:rsidRDefault="00DD6E14" w:rsidP="008539CA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F808B0">
        <w:rPr>
          <w:rFonts w:ascii="Arial" w:hAnsi="Arial" w:cs="Arial"/>
          <w:b/>
          <w:bCs/>
          <w:sz w:val="20"/>
          <w:szCs w:val="20"/>
        </w:rPr>
        <w:t>K</w:t>
      </w:r>
      <w:r w:rsidR="008539CA" w:rsidRPr="00F808B0">
        <w:rPr>
          <w:rFonts w:ascii="Arial" w:hAnsi="Arial" w:cs="Arial"/>
          <w:b/>
          <w:bCs/>
          <w:sz w:val="20"/>
          <w:szCs w:val="20"/>
        </w:rPr>
        <w:t>apusta brukselska zamrożona</w:t>
      </w:r>
    </w:p>
    <w:p w:rsidR="009F43A5" w:rsidRPr="00F808B0" w:rsidRDefault="00DD6E14" w:rsidP="009C162C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F808B0">
        <w:rPr>
          <w:rFonts w:ascii="Arial" w:hAnsi="Arial" w:cs="Arial"/>
          <w:bCs/>
          <w:sz w:val="20"/>
          <w:szCs w:val="20"/>
        </w:rPr>
        <w:t>K</w:t>
      </w:r>
      <w:r w:rsidR="00CC7C24" w:rsidRPr="00F808B0">
        <w:rPr>
          <w:rFonts w:ascii="Arial" w:hAnsi="Arial" w:cs="Arial"/>
          <w:bCs/>
          <w:sz w:val="20"/>
          <w:szCs w:val="20"/>
        </w:rPr>
        <w:t>apusta brukselska utrwalona</w:t>
      </w:r>
      <w:r w:rsidR="00F90644" w:rsidRPr="00F808B0">
        <w:rPr>
          <w:rFonts w:ascii="Arial" w:hAnsi="Arial" w:cs="Arial"/>
          <w:bCs/>
          <w:sz w:val="20"/>
          <w:szCs w:val="20"/>
        </w:rPr>
        <w:t xml:space="preserve"> przez zamrożenie w specjalistycznych urządzeniach do temp. nie wyższej niż</w:t>
      </w:r>
      <w:r w:rsidR="00C07025" w:rsidRPr="00F808B0">
        <w:rPr>
          <w:rFonts w:ascii="Arial" w:hAnsi="Arial" w:cs="Arial"/>
          <w:bCs/>
          <w:sz w:val="20"/>
          <w:szCs w:val="20"/>
        </w:rPr>
        <w:t xml:space="preserve"> </w:t>
      </w:r>
      <w:r w:rsidR="00F90644" w:rsidRPr="00F808B0">
        <w:rPr>
          <w:rFonts w:ascii="Arial" w:hAnsi="Arial" w:cs="Arial"/>
          <w:bCs/>
          <w:sz w:val="20"/>
          <w:szCs w:val="20"/>
        </w:rPr>
        <w:t>-18</w:t>
      </w:r>
      <w:r w:rsidR="00F90644" w:rsidRPr="00F808B0">
        <w:rPr>
          <w:rFonts w:ascii="Arial" w:hAnsi="Arial" w:cs="Arial"/>
          <w:bCs/>
          <w:sz w:val="20"/>
          <w:szCs w:val="20"/>
          <w:vertAlign w:val="superscript"/>
        </w:rPr>
        <w:t>o</w:t>
      </w:r>
      <w:r w:rsidR="00F90644" w:rsidRPr="00F808B0">
        <w:rPr>
          <w:rFonts w:ascii="Arial" w:hAnsi="Arial" w:cs="Arial"/>
          <w:bCs/>
          <w:sz w:val="20"/>
          <w:szCs w:val="20"/>
        </w:rPr>
        <w:t>C</w:t>
      </w:r>
    </w:p>
    <w:p w:rsidR="00C52111" w:rsidRPr="00F808B0" w:rsidRDefault="00C52111" w:rsidP="008539CA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F808B0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2C3EFC" w:rsidRPr="00F808B0" w:rsidRDefault="002C3EFC" w:rsidP="008539CA">
      <w:pPr>
        <w:pStyle w:val="Nagwek11"/>
        <w:spacing w:line="360" w:lineRule="auto"/>
        <w:rPr>
          <w:bCs w:val="0"/>
        </w:rPr>
      </w:pPr>
      <w:r w:rsidRPr="00F808B0">
        <w:rPr>
          <w:bCs w:val="0"/>
        </w:rPr>
        <w:t>2.1 Wymagania ogólne</w:t>
      </w:r>
    </w:p>
    <w:p w:rsidR="002C3EFC" w:rsidRPr="00F808B0" w:rsidRDefault="002C3EFC" w:rsidP="008539CA">
      <w:pPr>
        <w:pStyle w:val="Nagwek11"/>
        <w:spacing w:line="360" w:lineRule="auto"/>
        <w:rPr>
          <w:b w:val="0"/>
          <w:bCs w:val="0"/>
        </w:rPr>
      </w:pPr>
      <w:r w:rsidRPr="00F808B0">
        <w:rPr>
          <w:b w:val="0"/>
          <w:bCs w:val="0"/>
        </w:rPr>
        <w:t>Produkt powinien spełniać wymagania aktualnie obowiązującego prawa żywnościowego.</w:t>
      </w:r>
    </w:p>
    <w:p w:rsidR="006C774A" w:rsidRPr="00F808B0" w:rsidRDefault="006C774A" w:rsidP="008539CA">
      <w:pPr>
        <w:pStyle w:val="Nagwek11"/>
        <w:spacing w:line="360" w:lineRule="auto"/>
        <w:rPr>
          <w:bCs w:val="0"/>
        </w:rPr>
      </w:pPr>
      <w:r w:rsidRPr="00F808B0">
        <w:rPr>
          <w:bCs w:val="0"/>
        </w:rPr>
        <w:t>2.</w:t>
      </w:r>
      <w:r w:rsidR="004F327F" w:rsidRPr="00F808B0">
        <w:rPr>
          <w:bCs w:val="0"/>
        </w:rPr>
        <w:t>2</w:t>
      </w:r>
      <w:r w:rsidR="00A7714F" w:rsidRPr="00F808B0">
        <w:rPr>
          <w:bCs w:val="0"/>
        </w:rPr>
        <w:t xml:space="preserve"> </w:t>
      </w:r>
      <w:r w:rsidRPr="00F808B0">
        <w:rPr>
          <w:bCs w:val="0"/>
        </w:rPr>
        <w:t>Wymagania organoleptyczne</w:t>
      </w:r>
    </w:p>
    <w:p w:rsidR="00FF2DCC" w:rsidRPr="00F808B0" w:rsidRDefault="00C52111" w:rsidP="00C5211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F808B0">
        <w:rPr>
          <w:rFonts w:ascii="Arial" w:hAnsi="Arial" w:cs="Arial"/>
          <w:sz w:val="20"/>
        </w:rPr>
        <w:t>Według Tablicy 1.</w:t>
      </w:r>
    </w:p>
    <w:p w:rsidR="00C52111" w:rsidRPr="00F808B0" w:rsidRDefault="00C52111" w:rsidP="00481374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F808B0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335"/>
        <w:gridCol w:w="4411"/>
        <w:gridCol w:w="1904"/>
      </w:tblGrid>
      <w:tr w:rsidR="00C52111" w:rsidRPr="00F808B0">
        <w:trPr>
          <w:trHeight w:val="450"/>
          <w:jc w:val="center"/>
        </w:trPr>
        <w:tc>
          <w:tcPr>
            <w:tcW w:w="0" w:type="auto"/>
            <w:vAlign w:val="center"/>
          </w:tcPr>
          <w:p w:rsidR="00C52111" w:rsidRPr="00F808B0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808B0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60" w:type="dxa"/>
            <w:vAlign w:val="center"/>
          </w:tcPr>
          <w:p w:rsidR="00C52111" w:rsidRPr="00F808B0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808B0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500" w:type="dxa"/>
            <w:vAlign w:val="center"/>
          </w:tcPr>
          <w:p w:rsidR="00C52111" w:rsidRPr="00F808B0" w:rsidRDefault="00C52111" w:rsidP="00C52111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F808B0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940" w:type="dxa"/>
            <w:vAlign w:val="center"/>
          </w:tcPr>
          <w:p w:rsidR="00C52111" w:rsidRPr="00F808B0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808B0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8C6F2F" w:rsidRPr="00F808B0">
        <w:trPr>
          <w:cantSplit/>
          <w:trHeight w:val="341"/>
          <w:jc w:val="center"/>
        </w:trPr>
        <w:tc>
          <w:tcPr>
            <w:tcW w:w="0" w:type="auto"/>
          </w:tcPr>
          <w:p w:rsidR="008C6F2F" w:rsidRPr="00F808B0" w:rsidRDefault="00B95D06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08B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60" w:type="dxa"/>
          </w:tcPr>
          <w:p w:rsidR="008C6F2F" w:rsidRPr="00F808B0" w:rsidRDefault="008C6F2F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808B0"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4500" w:type="dxa"/>
            <w:tcBorders>
              <w:bottom w:val="single" w:sz="6" w:space="0" w:color="auto"/>
            </w:tcBorders>
          </w:tcPr>
          <w:p w:rsidR="008C6F2F" w:rsidRPr="00F808B0" w:rsidRDefault="00DD6E14" w:rsidP="004E31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808B0">
              <w:rPr>
                <w:rFonts w:ascii="Arial" w:hAnsi="Arial" w:cs="Arial"/>
                <w:sz w:val="18"/>
                <w:szCs w:val="18"/>
              </w:rPr>
              <w:t>G</w:t>
            </w:r>
            <w:r w:rsidR="004603C4" w:rsidRPr="00F808B0">
              <w:rPr>
                <w:rFonts w:ascii="Arial" w:hAnsi="Arial" w:cs="Arial"/>
                <w:sz w:val="18"/>
                <w:szCs w:val="18"/>
              </w:rPr>
              <w:t>łówki obrane z zewnętrznych liści ochronnych, zwarte, z prawidłowo przyciętym głąbikiem, wolne od zlepieńców trwałych, nie uszkodzone mechanicznie; nieznaczne oszronienie</w:t>
            </w:r>
            <w:r w:rsidR="00F43B77" w:rsidRPr="00F808B0">
              <w:rPr>
                <w:rFonts w:ascii="Arial" w:hAnsi="Arial" w:cs="Arial"/>
                <w:sz w:val="18"/>
                <w:szCs w:val="18"/>
              </w:rPr>
              <w:t xml:space="preserve"> nie stanowi</w:t>
            </w:r>
            <w:r w:rsidR="0094287E" w:rsidRPr="00F808B0">
              <w:rPr>
                <w:rFonts w:ascii="Arial" w:hAnsi="Arial" w:cs="Arial"/>
                <w:sz w:val="18"/>
                <w:szCs w:val="18"/>
              </w:rPr>
              <w:t xml:space="preserve"> wady</w:t>
            </w:r>
          </w:p>
        </w:tc>
        <w:tc>
          <w:tcPr>
            <w:tcW w:w="1940" w:type="dxa"/>
            <w:vMerge w:val="restart"/>
            <w:shd w:val="clear" w:color="auto" w:fill="auto"/>
            <w:vAlign w:val="center"/>
          </w:tcPr>
          <w:p w:rsidR="004F327F" w:rsidRPr="00F808B0" w:rsidRDefault="004F327F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F327F" w:rsidRPr="00F808B0" w:rsidRDefault="004F327F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F327F" w:rsidRPr="00F808B0" w:rsidRDefault="004F327F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F327F" w:rsidRPr="00F808B0" w:rsidRDefault="004F327F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F327F" w:rsidRPr="00F808B0" w:rsidRDefault="004F327F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F327F" w:rsidRPr="00F808B0" w:rsidRDefault="004F327F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F327F" w:rsidRPr="00F808B0" w:rsidRDefault="004F327F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08B0">
              <w:rPr>
                <w:rFonts w:ascii="Arial" w:hAnsi="Arial" w:cs="Arial"/>
                <w:sz w:val="18"/>
                <w:szCs w:val="18"/>
              </w:rPr>
              <w:t>PN-A-75051</w:t>
            </w:r>
          </w:p>
          <w:p w:rsidR="004F327F" w:rsidRPr="00F808B0" w:rsidRDefault="004F327F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F327F" w:rsidRPr="00F808B0" w:rsidRDefault="004F327F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F327F" w:rsidRPr="00F808B0" w:rsidRDefault="004F327F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F327F" w:rsidRPr="00F808B0" w:rsidRDefault="004F327F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F327F" w:rsidRPr="00F808B0" w:rsidRDefault="004F327F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F327F" w:rsidRPr="00F808B0" w:rsidRDefault="004F327F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F327F" w:rsidRPr="00F808B0" w:rsidRDefault="004F327F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F327F" w:rsidRPr="00F808B0" w:rsidRDefault="004F327F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F327F" w:rsidRPr="00F808B0" w:rsidRDefault="004F327F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F327F" w:rsidRPr="00F808B0" w:rsidRDefault="004F327F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C6F2F" w:rsidRPr="00F808B0" w:rsidRDefault="007208AA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08B0">
              <w:rPr>
                <w:rFonts w:ascii="Arial" w:hAnsi="Arial" w:cs="Arial"/>
                <w:sz w:val="18"/>
                <w:szCs w:val="18"/>
              </w:rPr>
              <w:t>PN-A-75051</w:t>
            </w:r>
          </w:p>
        </w:tc>
      </w:tr>
      <w:tr w:rsidR="0094287E" w:rsidRPr="00F808B0">
        <w:trPr>
          <w:cantSplit/>
          <w:trHeight w:val="341"/>
          <w:jc w:val="center"/>
        </w:trPr>
        <w:tc>
          <w:tcPr>
            <w:tcW w:w="0" w:type="auto"/>
          </w:tcPr>
          <w:p w:rsidR="0094287E" w:rsidRPr="00F808B0" w:rsidRDefault="00B95D06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08B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60" w:type="dxa"/>
          </w:tcPr>
          <w:p w:rsidR="0094287E" w:rsidRPr="00F808B0" w:rsidRDefault="00B95D06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808B0"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  <w:p w:rsidR="00C15917" w:rsidRPr="00F808B0" w:rsidRDefault="004603C4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808B0">
              <w:rPr>
                <w:rFonts w:ascii="Arial" w:hAnsi="Arial" w:cs="Arial"/>
                <w:sz w:val="18"/>
                <w:szCs w:val="18"/>
              </w:rPr>
              <w:t>- na powierzchni główki</w:t>
            </w:r>
          </w:p>
          <w:p w:rsidR="004603C4" w:rsidRPr="00F808B0" w:rsidRDefault="004603C4" w:rsidP="00C15917">
            <w:pPr>
              <w:rPr>
                <w:rFonts w:ascii="Arial" w:hAnsi="Arial" w:cs="Arial"/>
                <w:sz w:val="18"/>
                <w:szCs w:val="18"/>
              </w:rPr>
            </w:pPr>
          </w:p>
          <w:p w:rsidR="00C15917" w:rsidRPr="00F808B0" w:rsidRDefault="00C15917" w:rsidP="00C15917">
            <w:pPr>
              <w:rPr>
                <w:rFonts w:ascii="Arial" w:hAnsi="Arial" w:cs="Arial"/>
                <w:sz w:val="18"/>
                <w:szCs w:val="18"/>
              </w:rPr>
            </w:pPr>
          </w:p>
          <w:p w:rsidR="00F43B77" w:rsidRPr="00F808B0" w:rsidRDefault="00F43B77" w:rsidP="00C15917">
            <w:pPr>
              <w:rPr>
                <w:rFonts w:ascii="Arial" w:hAnsi="Arial" w:cs="Arial"/>
                <w:sz w:val="18"/>
                <w:szCs w:val="18"/>
              </w:rPr>
            </w:pPr>
          </w:p>
          <w:p w:rsidR="00C15917" w:rsidRPr="00F808B0" w:rsidRDefault="00C15917" w:rsidP="00C15917">
            <w:pPr>
              <w:rPr>
                <w:rFonts w:ascii="Arial" w:hAnsi="Arial" w:cs="Arial"/>
                <w:sz w:val="18"/>
                <w:szCs w:val="18"/>
              </w:rPr>
            </w:pPr>
            <w:r w:rsidRPr="00F808B0">
              <w:rPr>
                <w:rFonts w:ascii="Arial" w:hAnsi="Arial" w:cs="Arial"/>
                <w:sz w:val="18"/>
                <w:szCs w:val="18"/>
              </w:rPr>
              <w:t>- na przekroju główki</w:t>
            </w:r>
          </w:p>
        </w:tc>
        <w:tc>
          <w:tcPr>
            <w:tcW w:w="4500" w:type="dxa"/>
            <w:tcBorders>
              <w:bottom w:val="single" w:sz="6" w:space="0" w:color="auto"/>
            </w:tcBorders>
          </w:tcPr>
          <w:p w:rsidR="0094287E" w:rsidRPr="00F808B0" w:rsidRDefault="0094287E" w:rsidP="004C776C">
            <w:pPr>
              <w:rPr>
                <w:rFonts w:ascii="Arial" w:hAnsi="Arial" w:cs="Arial"/>
                <w:sz w:val="18"/>
                <w:szCs w:val="18"/>
              </w:rPr>
            </w:pPr>
          </w:p>
          <w:p w:rsidR="004C042C" w:rsidRPr="00F808B0" w:rsidRDefault="00DD6E14" w:rsidP="004C776C">
            <w:pPr>
              <w:rPr>
                <w:rFonts w:ascii="Arial" w:hAnsi="Arial" w:cs="Arial"/>
                <w:sz w:val="18"/>
                <w:szCs w:val="18"/>
              </w:rPr>
            </w:pPr>
            <w:r w:rsidRPr="00F808B0">
              <w:rPr>
                <w:rFonts w:ascii="Arial" w:hAnsi="Arial" w:cs="Arial"/>
                <w:sz w:val="18"/>
                <w:szCs w:val="18"/>
              </w:rPr>
              <w:t>Z</w:t>
            </w:r>
            <w:r w:rsidR="001548C5" w:rsidRPr="00F808B0">
              <w:rPr>
                <w:rFonts w:ascii="Arial" w:hAnsi="Arial" w:cs="Arial"/>
                <w:sz w:val="18"/>
                <w:szCs w:val="18"/>
              </w:rPr>
              <w:t>ielona do zielonooliwkowej, prakt</w:t>
            </w:r>
            <w:r w:rsidR="004C042C" w:rsidRPr="00F808B0">
              <w:rPr>
                <w:rFonts w:ascii="Arial" w:hAnsi="Arial" w:cs="Arial"/>
                <w:sz w:val="18"/>
                <w:szCs w:val="18"/>
              </w:rPr>
              <w:t>ycznie jednolita w całej partii;</w:t>
            </w:r>
          </w:p>
          <w:p w:rsidR="004603C4" w:rsidRPr="00F808B0" w:rsidRDefault="004C042C" w:rsidP="004C776C">
            <w:pPr>
              <w:rPr>
                <w:rFonts w:ascii="Arial" w:hAnsi="Arial" w:cs="Arial"/>
                <w:sz w:val="18"/>
                <w:szCs w:val="18"/>
              </w:rPr>
            </w:pPr>
            <w:r w:rsidRPr="00F808B0">
              <w:rPr>
                <w:rFonts w:ascii="Arial" w:hAnsi="Arial" w:cs="Arial"/>
                <w:sz w:val="18"/>
                <w:szCs w:val="18"/>
              </w:rPr>
              <w:t>dopuszcza się barwę zielonokremową</w:t>
            </w:r>
            <w:r w:rsidR="001548C5" w:rsidRPr="00F808B0">
              <w:rPr>
                <w:rFonts w:ascii="Arial" w:hAnsi="Arial" w:cs="Arial"/>
                <w:sz w:val="18"/>
                <w:szCs w:val="18"/>
              </w:rPr>
              <w:t xml:space="preserve"> na powierzchni nie większej niż ½ pow</w:t>
            </w:r>
            <w:r w:rsidRPr="00F808B0">
              <w:rPr>
                <w:rFonts w:ascii="Arial" w:hAnsi="Arial" w:cs="Arial"/>
                <w:sz w:val="18"/>
                <w:szCs w:val="18"/>
              </w:rPr>
              <w:t xml:space="preserve">ierzchni główki </w:t>
            </w:r>
          </w:p>
          <w:p w:rsidR="00C15917" w:rsidRPr="00F808B0" w:rsidRDefault="00DD6E14" w:rsidP="004C776C">
            <w:pPr>
              <w:rPr>
                <w:rFonts w:ascii="Arial" w:hAnsi="Arial" w:cs="Arial"/>
                <w:sz w:val="18"/>
                <w:szCs w:val="18"/>
              </w:rPr>
            </w:pPr>
            <w:r w:rsidRPr="00F808B0">
              <w:rPr>
                <w:rFonts w:ascii="Arial" w:hAnsi="Arial" w:cs="Arial"/>
                <w:sz w:val="18"/>
                <w:szCs w:val="18"/>
              </w:rPr>
              <w:t>Ż</w:t>
            </w:r>
            <w:r w:rsidR="00C15917" w:rsidRPr="00F808B0">
              <w:rPr>
                <w:rFonts w:ascii="Arial" w:hAnsi="Arial" w:cs="Arial"/>
                <w:sz w:val="18"/>
                <w:szCs w:val="18"/>
              </w:rPr>
              <w:t>ółtokremowa</w:t>
            </w:r>
          </w:p>
        </w:tc>
        <w:tc>
          <w:tcPr>
            <w:tcW w:w="1940" w:type="dxa"/>
            <w:vMerge/>
            <w:shd w:val="clear" w:color="auto" w:fill="auto"/>
            <w:vAlign w:val="center"/>
          </w:tcPr>
          <w:p w:rsidR="0094287E" w:rsidRPr="00F808B0" w:rsidRDefault="0094287E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C6F2F" w:rsidRPr="00F808B0">
        <w:trPr>
          <w:cantSplit/>
          <w:trHeight w:val="90"/>
          <w:jc w:val="center"/>
        </w:trPr>
        <w:tc>
          <w:tcPr>
            <w:tcW w:w="0" w:type="auto"/>
          </w:tcPr>
          <w:p w:rsidR="008C6F2F" w:rsidRPr="00F808B0" w:rsidRDefault="00F43B77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08B0">
              <w:rPr>
                <w:rFonts w:ascii="Arial" w:hAnsi="Arial" w:cs="Arial"/>
                <w:sz w:val="18"/>
                <w:szCs w:val="18"/>
              </w:rPr>
              <w:t>3</w:t>
            </w:r>
          </w:p>
          <w:p w:rsidR="00F43B77" w:rsidRPr="00F808B0" w:rsidRDefault="00F43B77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43B77" w:rsidRPr="00F808B0" w:rsidRDefault="00F43B77" w:rsidP="00F43B7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0" w:type="dxa"/>
          </w:tcPr>
          <w:p w:rsidR="008C6F2F" w:rsidRPr="00F808B0" w:rsidRDefault="008C6F2F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808B0">
              <w:rPr>
                <w:rFonts w:ascii="Arial" w:hAnsi="Arial" w:cs="Arial"/>
                <w:sz w:val="18"/>
                <w:szCs w:val="18"/>
              </w:rPr>
              <w:t>Zdrowotność</w:t>
            </w:r>
          </w:p>
        </w:tc>
        <w:tc>
          <w:tcPr>
            <w:tcW w:w="4500" w:type="dxa"/>
            <w:tcBorders>
              <w:top w:val="single" w:sz="6" w:space="0" w:color="auto"/>
              <w:bottom w:val="single" w:sz="6" w:space="0" w:color="auto"/>
            </w:tcBorders>
          </w:tcPr>
          <w:p w:rsidR="008C6F2F" w:rsidRPr="00F808B0" w:rsidRDefault="00DD6E14" w:rsidP="009428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808B0">
              <w:rPr>
                <w:rFonts w:ascii="Arial" w:hAnsi="Arial" w:cs="Arial"/>
                <w:sz w:val="18"/>
                <w:szCs w:val="18"/>
              </w:rPr>
              <w:t>G</w:t>
            </w:r>
            <w:r w:rsidR="001548C5" w:rsidRPr="00F808B0">
              <w:rPr>
                <w:rFonts w:ascii="Arial" w:hAnsi="Arial" w:cs="Arial"/>
                <w:sz w:val="18"/>
                <w:szCs w:val="18"/>
              </w:rPr>
              <w:t xml:space="preserve">łówki </w:t>
            </w:r>
            <w:r w:rsidR="008C6F2F" w:rsidRPr="00F808B0">
              <w:rPr>
                <w:rFonts w:ascii="Arial" w:hAnsi="Arial" w:cs="Arial"/>
                <w:sz w:val="18"/>
                <w:szCs w:val="18"/>
              </w:rPr>
              <w:t>zdrowe</w:t>
            </w:r>
            <w:r w:rsidR="0094287E" w:rsidRPr="00F808B0">
              <w:rPr>
                <w:rFonts w:ascii="Arial" w:hAnsi="Arial" w:cs="Arial"/>
                <w:sz w:val="18"/>
                <w:szCs w:val="18"/>
              </w:rPr>
              <w:t>, praktycznie wolne od oznak zapleśnienia</w:t>
            </w:r>
            <w:r w:rsidR="001548C5" w:rsidRPr="00F808B0">
              <w:rPr>
                <w:rFonts w:ascii="Arial" w:hAnsi="Arial" w:cs="Arial"/>
                <w:sz w:val="18"/>
                <w:szCs w:val="18"/>
              </w:rPr>
              <w:t>, gnicia</w:t>
            </w:r>
            <w:r w:rsidR="0094287E" w:rsidRPr="00F808B0">
              <w:rPr>
                <w:rFonts w:ascii="Arial" w:hAnsi="Arial" w:cs="Arial"/>
                <w:sz w:val="18"/>
                <w:szCs w:val="18"/>
              </w:rPr>
              <w:t xml:space="preserve"> oraz od uszkodzeń spowodowanych przez choroby lub szkodniki</w:t>
            </w:r>
          </w:p>
        </w:tc>
        <w:tc>
          <w:tcPr>
            <w:tcW w:w="1940" w:type="dxa"/>
            <w:vMerge/>
            <w:shd w:val="clear" w:color="auto" w:fill="auto"/>
            <w:vAlign w:val="center"/>
          </w:tcPr>
          <w:p w:rsidR="008C6F2F" w:rsidRPr="00F808B0" w:rsidRDefault="008C6F2F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287E" w:rsidRPr="00F808B0">
        <w:trPr>
          <w:cantSplit/>
          <w:trHeight w:val="90"/>
          <w:jc w:val="center"/>
        </w:trPr>
        <w:tc>
          <w:tcPr>
            <w:tcW w:w="0" w:type="auto"/>
          </w:tcPr>
          <w:p w:rsidR="0094287E" w:rsidRPr="00F808B0" w:rsidRDefault="00F43B77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08B0">
              <w:rPr>
                <w:rFonts w:ascii="Arial" w:hAnsi="Arial" w:cs="Arial"/>
                <w:sz w:val="18"/>
                <w:szCs w:val="18"/>
              </w:rPr>
              <w:lastRenderedPageBreak/>
              <w:t>4</w:t>
            </w:r>
          </w:p>
        </w:tc>
        <w:tc>
          <w:tcPr>
            <w:tcW w:w="2360" w:type="dxa"/>
          </w:tcPr>
          <w:p w:rsidR="0094287E" w:rsidRPr="00F808B0" w:rsidRDefault="0094287E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808B0">
              <w:rPr>
                <w:rFonts w:ascii="Arial" w:hAnsi="Arial" w:cs="Arial"/>
                <w:sz w:val="18"/>
                <w:szCs w:val="18"/>
              </w:rPr>
              <w:t>Wielkość</w:t>
            </w:r>
            <w:r w:rsidR="008121FC" w:rsidRPr="00F808B0">
              <w:rPr>
                <w:rFonts w:ascii="Arial" w:hAnsi="Arial" w:cs="Arial"/>
                <w:sz w:val="18"/>
                <w:szCs w:val="18"/>
              </w:rPr>
              <w:t>,</w:t>
            </w:r>
            <w:r w:rsidR="00911A78" w:rsidRPr="00F808B0">
              <w:rPr>
                <w:rFonts w:ascii="Arial" w:hAnsi="Arial" w:cs="Arial"/>
                <w:sz w:val="18"/>
                <w:szCs w:val="18"/>
              </w:rPr>
              <w:t xml:space="preserve"> (średnica główki),</w:t>
            </w:r>
            <w:r w:rsidR="008121FC" w:rsidRPr="00F808B0">
              <w:rPr>
                <w:rFonts w:ascii="Arial" w:hAnsi="Arial" w:cs="Arial"/>
                <w:sz w:val="18"/>
                <w:szCs w:val="18"/>
              </w:rPr>
              <w:t xml:space="preserve"> mm</w:t>
            </w:r>
          </w:p>
        </w:tc>
        <w:tc>
          <w:tcPr>
            <w:tcW w:w="4500" w:type="dxa"/>
            <w:tcBorders>
              <w:top w:val="single" w:sz="6" w:space="0" w:color="auto"/>
              <w:bottom w:val="single" w:sz="6" w:space="0" w:color="auto"/>
            </w:tcBorders>
          </w:tcPr>
          <w:p w:rsidR="00C15917" w:rsidRPr="00F808B0" w:rsidRDefault="00DD6E14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808B0">
              <w:rPr>
                <w:rFonts w:ascii="Arial" w:hAnsi="Arial" w:cs="Arial"/>
                <w:sz w:val="18"/>
                <w:szCs w:val="18"/>
              </w:rPr>
              <w:t>O</w:t>
            </w:r>
            <w:r w:rsidR="00AB14E3" w:rsidRPr="00F808B0">
              <w:rPr>
                <w:rFonts w:ascii="Arial" w:hAnsi="Arial" w:cs="Arial"/>
                <w:sz w:val="18"/>
                <w:szCs w:val="18"/>
              </w:rPr>
              <w:t>d 22</w:t>
            </w:r>
            <w:r w:rsidR="00C15917" w:rsidRPr="00F808B0">
              <w:rPr>
                <w:rFonts w:ascii="Arial" w:hAnsi="Arial" w:cs="Arial"/>
                <w:sz w:val="18"/>
                <w:szCs w:val="18"/>
              </w:rPr>
              <w:t xml:space="preserve">mm do </w:t>
            </w:r>
            <w:r w:rsidR="008121FC" w:rsidRPr="00F808B0">
              <w:rPr>
                <w:rFonts w:ascii="Arial" w:hAnsi="Arial" w:cs="Arial"/>
                <w:sz w:val="18"/>
                <w:szCs w:val="18"/>
              </w:rPr>
              <w:t>3</w:t>
            </w:r>
            <w:r w:rsidR="00C15917" w:rsidRPr="00F808B0">
              <w:rPr>
                <w:rFonts w:ascii="Arial" w:hAnsi="Arial" w:cs="Arial"/>
                <w:sz w:val="18"/>
                <w:szCs w:val="18"/>
              </w:rPr>
              <w:t>2</w:t>
            </w:r>
            <w:r w:rsidR="00911A78" w:rsidRPr="00F808B0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1940" w:type="dxa"/>
            <w:vMerge/>
            <w:shd w:val="clear" w:color="auto" w:fill="auto"/>
            <w:vAlign w:val="center"/>
          </w:tcPr>
          <w:p w:rsidR="0094287E" w:rsidRPr="00F808B0" w:rsidRDefault="0094287E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287E" w:rsidRPr="00F808B0">
        <w:trPr>
          <w:cantSplit/>
          <w:trHeight w:val="90"/>
          <w:jc w:val="center"/>
        </w:trPr>
        <w:tc>
          <w:tcPr>
            <w:tcW w:w="0" w:type="auto"/>
          </w:tcPr>
          <w:p w:rsidR="0094287E" w:rsidRPr="00F808B0" w:rsidRDefault="00F43B77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08B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360" w:type="dxa"/>
          </w:tcPr>
          <w:p w:rsidR="0094287E" w:rsidRPr="00F808B0" w:rsidRDefault="0094287E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808B0">
              <w:rPr>
                <w:rFonts w:ascii="Arial" w:hAnsi="Arial" w:cs="Arial"/>
                <w:sz w:val="18"/>
                <w:szCs w:val="18"/>
              </w:rPr>
              <w:t>Zanieczyszczenia</w:t>
            </w:r>
          </w:p>
        </w:tc>
        <w:tc>
          <w:tcPr>
            <w:tcW w:w="4500" w:type="dxa"/>
            <w:tcBorders>
              <w:top w:val="single" w:sz="6" w:space="0" w:color="auto"/>
              <w:bottom w:val="single" w:sz="6" w:space="0" w:color="auto"/>
            </w:tcBorders>
          </w:tcPr>
          <w:p w:rsidR="0094287E" w:rsidRPr="00F808B0" w:rsidRDefault="00DD6E14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808B0">
              <w:rPr>
                <w:rFonts w:ascii="Arial" w:hAnsi="Arial" w:cs="Arial"/>
                <w:sz w:val="18"/>
                <w:szCs w:val="18"/>
              </w:rPr>
              <w:t>G</w:t>
            </w:r>
            <w:r w:rsidR="001548C5" w:rsidRPr="00F808B0">
              <w:rPr>
                <w:rFonts w:ascii="Arial" w:hAnsi="Arial" w:cs="Arial"/>
                <w:sz w:val="18"/>
                <w:szCs w:val="18"/>
              </w:rPr>
              <w:t>łówki</w:t>
            </w:r>
            <w:r w:rsidR="00770E1E" w:rsidRPr="00F808B0">
              <w:rPr>
                <w:rFonts w:ascii="Arial" w:hAnsi="Arial" w:cs="Arial"/>
                <w:sz w:val="18"/>
                <w:szCs w:val="18"/>
              </w:rPr>
              <w:t xml:space="preserve"> czyste, praktycznie wolne od zanieczyszczeń mineralnych i pochodzenia roślinnego; nie dopuszcza się zanieczyszczeń obcych</w:t>
            </w:r>
          </w:p>
        </w:tc>
        <w:tc>
          <w:tcPr>
            <w:tcW w:w="1940" w:type="dxa"/>
            <w:vMerge/>
            <w:shd w:val="clear" w:color="auto" w:fill="auto"/>
            <w:vAlign w:val="center"/>
          </w:tcPr>
          <w:p w:rsidR="0094287E" w:rsidRPr="00F808B0" w:rsidRDefault="0094287E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C6F2F" w:rsidRPr="00F808B0">
        <w:trPr>
          <w:cantSplit/>
          <w:trHeight w:val="90"/>
          <w:jc w:val="center"/>
        </w:trPr>
        <w:tc>
          <w:tcPr>
            <w:tcW w:w="0" w:type="auto"/>
          </w:tcPr>
          <w:p w:rsidR="008C6F2F" w:rsidRPr="00F808B0" w:rsidRDefault="00F43B77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08B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360" w:type="dxa"/>
          </w:tcPr>
          <w:p w:rsidR="008C6F2F" w:rsidRPr="00F808B0" w:rsidRDefault="008C6F2F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808B0">
              <w:rPr>
                <w:rFonts w:ascii="Arial" w:hAnsi="Arial" w:cs="Arial"/>
                <w:sz w:val="18"/>
                <w:szCs w:val="18"/>
              </w:rPr>
              <w:t>Konsystencja</w:t>
            </w:r>
          </w:p>
          <w:p w:rsidR="008C6F2F" w:rsidRPr="00F808B0" w:rsidRDefault="008C6F2F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808B0">
              <w:rPr>
                <w:rFonts w:ascii="Arial" w:hAnsi="Arial" w:cs="Arial"/>
                <w:sz w:val="18"/>
                <w:szCs w:val="18"/>
              </w:rPr>
              <w:t>- w stanie zamrożonym</w:t>
            </w:r>
          </w:p>
          <w:p w:rsidR="008C6F2F" w:rsidRPr="00F808B0" w:rsidRDefault="008C6F2F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808B0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1548C5" w:rsidRPr="00F808B0">
              <w:rPr>
                <w:rFonts w:ascii="Arial" w:hAnsi="Arial" w:cs="Arial"/>
                <w:sz w:val="18"/>
                <w:szCs w:val="18"/>
              </w:rPr>
              <w:t>po ugotowaniu</w:t>
            </w:r>
          </w:p>
        </w:tc>
        <w:tc>
          <w:tcPr>
            <w:tcW w:w="4500" w:type="dxa"/>
            <w:tcBorders>
              <w:top w:val="single" w:sz="6" w:space="0" w:color="auto"/>
              <w:bottom w:val="single" w:sz="6" w:space="0" w:color="auto"/>
            </w:tcBorders>
          </w:tcPr>
          <w:p w:rsidR="008C6F2F" w:rsidRPr="00F808B0" w:rsidRDefault="008C6F2F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8C6F2F" w:rsidRPr="00F808B0" w:rsidRDefault="00DD6E14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808B0">
              <w:rPr>
                <w:rFonts w:ascii="Arial" w:hAnsi="Arial" w:cs="Arial"/>
                <w:sz w:val="18"/>
                <w:szCs w:val="18"/>
              </w:rPr>
              <w:t>T</w:t>
            </w:r>
            <w:r w:rsidR="008C6F2F" w:rsidRPr="00F808B0">
              <w:rPr>
                <w:rFonts w:ascii="Arial" w:hAnsi="Arial" w:cs="Arial"/>
                <w:sz w:val="18"/>
                <w:szCs w:val="18"/>
              </w:rPr>
              <w:t>warda</w:t>
            </w:r>
          </w:p>
          <w:p w:rsidR="008C6F2F" w:rsidRPr="00F808B0" w:rsidRDefault="00DD6E14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808B0">
              <w:rPr>
                <w:rFonts w:ascii="Arial" w:hAnsi="Arial" w:cs="Arial"/>
                <w:sz w:val="18"/>
                <w:szCs w:val="18"/>
              </w:rPr>
              <w:t>M</w:t>
            </w:r>
            <w:r w:rsidR="001548C5" w:rsidRPr="00F808B0">
              <w:rPr>
                <w:rFonts w:ascii="Arial" w:hAnsi="Arial" w:cs="Arial"/>
                <w:sz w:val="18"/>
                <w:szCs w:val="18"/>
              </w:rPr>
              <w:t>iękka, ale jędrna</w:t>
            </w:r>
          </w:p>
        </w:tc>
        <w:tc>
          <w:tcPr>
            <w:tcW w:w="1940" w:type="dxa"/>
            <w:vMerge/>
            <w:shd w:val="clear" w:color="auto" w:fill="auto"/>
            <w:vAlign w:val="center"/>
          </w:tcPr>
          <w:p w:rsidR="008C6F2F" w:rsidRPr="00F808B0" w:rsidRDefault="008C6F2F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C6F2F" w:rsidRPr="00F808B0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8C6F2F" w:rsidRPr="00F808B0" w:rsidRDefault="00F43B77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08B0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360" w:type="dxa"/>
            <w:tcBorders>
              <w:bottom w:val="single" w:sz="4" w:space="0" w:color="auto"/>
            </w:tcBorders>
          </w:tcPr>
          <w:p w:rsidR="008C6F2F" w:rsidRPr="00F808B0" w:rsidRDefault="008C6F2F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808B0">
              <w:rPr>
                <w:rFonts w:ascii="Arial" w:hAnsi="Arial" w:cs="Arial"/>
                <w:sz w:val="18"/>
                <w:szCs w:val="18"/>
              </w:rPr>
              <w:t>Smak i zapach</w:t>
            </w:r>
          </w:p>
          <w:p w:rsidR="008C6F2F" w:rsidRPr="00F808B0" w:rsidRDefault="008C6F2F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808B0">
              <w:rPr>
                <w:rFonts w:ascii="Arial" w:hAnsi="Arial" w:cs="Arial"/>
                <w:sz w:val="18"/>
                <w:szCs w:val="18"/>
              </w:rPr>
              <w:t>w stanie rozmrożonym</w:t>
            </w:r>
          </w:p>
        </w:tc>
        <w:tc>
          <w:tcPr>
            <w:tcW w:w="4500" w:type="dxa"/>
            <w:tcBorders>
              <w:top w:val="single" w:sz="6" w:space="0" w:color="auto"/>
              <w:bottom w:val="single" w:sz="4" w:space="0" w:color="auto"/>
            </w:tcBorders>
          </w:tcPr>
          <w:p w:rsidR="008C6F2F" w:rsidRPr="00F808B0" w:rsidRDefault="00DD6E14" w:rsidP="00762E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808B0">
              <w:rPr>
                <w:rFonts w:ascii="Arial" w:hAnsi="Arial" w:cs="Arial"/>
                <w:sz w:val="18"/>
                <w:szCs w:val="18"/>
              </w:rPr>
              <w:t>C</w:t>
            </w:r>
            <w:r w:rsidR="008C6F2F" w:rsidRPr="00F808B0">
              <w:rPr>
                <w:rFonts w:ascii="Arial" w:hAnsi="Arial" w:cs="Arial"/>
                <w:sz w:val="18"/>
                <w:szCs w:val="18"/>
              </w:rPr>
              <w:t>harakterystyczny</w:t>
            </w:r>
            <w:r w:rsidR="001548C5" w:rsidRPr="00F808B0">
              <w:rPr>
                <w:rFonts w:ascii="Arial" w:hAnsi="Arial" w:cs="Arial"/>
                <w:sz w:val="18"/>
                <w:szCs w:val="18"/>
              </w:rPr>
              <w:t xml:space="preserve"> dla świeżej brukselki</w:t>
            </w:r>
            <w:r w:rsidR="008C6F2F" w:rsidRPr="00F808B0">
              <w:rPr>
                <w:rFonts w:ascii="Arial" w:hAnsi="Arial" w:cs="Arial"/>
                <w:sz w:val="18"/>
                <w:szCs w:val="18"/>
              </w:rPr>
              <w:t>, bez zapachów i posmaków obcych</w:t>
            </w:r>
          </w:p>
        </w:tc>
        <w:tc>
          <w:tcPr>
            <w:tcW w:w="1940" w:type="dxa"/>
            <w:vMerge/>
            <w:shd w:val="clear" w:color="auto" w:fill="auto"/>
            <w:vAlign w:val="center"/>
          </w:tcPr>
          <w:p w:rsidR="008C6F2F" w:rsidRPr="00F808B0" w:rsidRDefault="008C6F2F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165A1" w:rsidRPr="00F808B0" w:rsidRDefault="00C165A1" w:rsidP="008539CA">
      <w:pPr>
        <w:pStyle w:val="Nagwek11"/>
        <w:spacing w:line="360" w:lineRule="auto"/>
        <w:rPr>
          <w:bCs w:val="0"/>
        </w:rPr>
      </w:pPr>
      <w:bookmarkStart w:id="0" w:name="_Toc134517192"/>
      <w:r w:rsidRPr="00F808B0">
        <w:rPr>
          <w:bCs w:val="0"/>
        </w:rPr>
        <w:t>2.</w:t>
      </w:r>
      <w:r w:rsidR="004F327F" w:rsidRPr="00F808B0">
        <w:rPr>
          <w:bCs w:val="0"/>
        </w:rPr>
        <w:t>3</w:t>
      </w:r>
      <w:r w:rsidRPr="00F808B0">
        <w:rPr>
          <w:bCs w:val="0"/>
        </w:rPr>
        <w:t xml:space="preserve"> Wymagania </w:t>
      </w:r>
      <w:r w:rsidR="00890BFB" w:rsidRPr="00F808B0">
        <w:rPr>
          <w:bCs w:val="0"/>
        </w:rPr>
        <w:t>fizyko</w:t>
      </w:r>
      <w:r w:rsidRPr="00F808B0">
        <w:rPr>
          <w:bCs w:val="0"/>
        </w:rPr>
        <w:t>chemiczne</w:t>
      </w:r>
      <w:r w:rsidR="00C64071" w:rsidRPr="00F808B0">
        <w:rPr>
          <w:bCs w:val="0"/>
        </w:rPr>
        <w:t xml:space="preserve"> </w:t>
      </w:r>
    </w:p>
    <w:p w:rsidR="00481374" w:rsidRPr="00F808B0" w:rsidRDefault="00C165A1" w:rsidP="00481374">
      <w:pPr>
        <w:pStyle w:val="Tekstpodstawowy3"/>
        <w:rPr>
          <w:rFonts w:ascii="Arial" w:hAnsi="Arial" w:cs="Arial"/>
          <w:sz w:val="20"/>
          <w:szCs w:val="20"/>
        </w:rPr>
      </w:pPr>
      <w:r w:rsidRPr="00F808B0">
        <w:rPr>
          <w:rFonts w:ascii="Arial" w:hAnsi="Arial" w:cs="Arial"/>
          <w:sz w:val="20"/>
          <w:szCs w:val="20"/>
        </w:rPr>
        <w:t>Według Tablicy 2.</w:t>
      </w:r>
    </w:p>
    <w:p w:rsidR="00C165A1" w:rsidRPr="00F808B0" w:rsidRDefault="00C165A1" w:rsidP="00481374">
      <w:pPr>
        <w:pStyle w:val="Tekstpodstawowy3"/>
        <w:jc w:val="center"/>
        <w:rPr>
          <w:rFonts w:ascii="Arial" w:hAnsi="Arial" w:cs="Arial"/>
          <w:b/>
          <w:sz w:val="18"/>
          <w:szCs w:val="18"/>
        </w:rPr>
      </w:pPr>
      <w:r w:rsidRPr="00F808B0">
        <w:rPr>
          <w:rFonts w:ascii="Arial" w:hAnsi="Arial" w:cs="Arial"/>
          <w:b/>
          <w:sz w:val="18"/>
          <w:szCs w:val="18"/>
        </w:rPr>
        <w:t xml:space="preserve">Tablica 2 – Wymagania </w:t>
      </w:r>
      <w:r w:rsidR="00890BFB" w:rsidRPr="00F808B0">
        <w:rPr>
          <w:rFonts w:ascii="Arial" w:hAnsi="Arial" w:cs="Arial"/>
          <w:b/>
          <w:sz w:val="18"/>
          <w:szCs w:val="18"/>
        </w:rPr>
        <w:t>fizyko</w:t>
      </w:r>
      <w:r w:rsidRPr="00F808B0">
        <w:rPr>
          <w:rFonts w:ascii="Arial" w:hAnsi="Arial" w:cs="Arial"/>
          <w:b/>
          <w:sz w:val="18"/>
          <w:szCs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401"/>
        <w:gridCol w:w="1980"/>
        <w:gridCol w:w="1440"/>
      </w:tblGrid>
      <w:tr w:rsidR="00C165A1" w:rsidRPr="00F808B0" w:rsidTr="00AB14E3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C165A1" w:rsidRPr="00F808B0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F808B0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401" w:type="dxa"/>
            <w:tcBorders>
              <w:top w:val="single" w:sz="4" w:space="0" w:color="auto"/>
            </w:tcBorders>
            <w:vAlign w:val="center"/>
          </w:tcPr>
          <w:p w:rsidR="00C165A1" w:rsidRPr="00F808B0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F808B0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C165A1" w:rsidRPr="00F808B0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F808B0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165A1" w:rsidRPr="00F808B0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F808B0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86220B" w:rsidRPr="00F808B0">
        <w:trPr>
          <w:trHeight w:val="225"/>
        </w:trPr>
        <w:tc>
          <w:tcPr>
            <w:tcW w:w="429" w:type="dxa"/>
            <w:vAlign w:val="center"/>
          </w:tcPr>
          <w:p w:rsidR="0086220B" w:rsidRPr="00F808B0" w:rsidRDefault="0086220B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F808B0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401" w:type="dxa"/>
            <w:vAlign w:val="center"/>
          </w:tcPr>
          <w:p w:rsidR="0086220B" w:rsidRPr="00F808B0" w:rsidRDefault="0086220B" w:rsidP="00676B4F">
            <w:pPr>
              <w:rPr>
                <w:rFonts w:ascii="Arial" w:hAnsi="Arial" w:cs="Arial"/>
                <w:sz w:val="18"/>
              </w:rPr>
            </w:pPr>
            <w:r w:rsidRPr="00F808B0">
              <w:rPr>
                <w:rFonts w:ascii="Arial" w:hAnsi="Arial" w:cs="Arial"/>
                <w:sz w:val="18"/>
              </w:rPr>
              <w:t xml:space="preserve"> Zawartość główek, % (m/m), nie więcej niż:</w:t>
            </w:r>
          </w:p>
          <w:p w:rsidR="0086220B" w:rsidRPr="00F808B0" w:rsidRDefault="0086220B" w:rsidP="00676B4F">
            <w:pPr>
              <w:rPr>
                <w:rFonts w:ascii="Arial" w:hAnsi="Arial" w:cs="Arial"/>
                <w:sz w:val="18"/>
              </w:rPr>
            </w:pPr>
            <w:r w:rsidRPr="00F808B0">
              <w:rPr>
                <w:rFonts w:ascii="Arial" w:hAnsi="Arial" w:cs="Arial"/>
                <w:sz w:val="18"/>
              </w:rPr>
              <w:t>- luźnych</w:t>
            </w:r>
          </w:p>
          <w:p w:rsidR="0086220B" w:rsidRPr="00F808B0" w:rsidRDefault="0086220B" w:rsidP="00676B4F">
            <w:pPr>
              <w:rPr>
                <w:rFonts w:ascii="Arial" w:hAnsi="Arial" w:cs="Arial"/>
                <w:sz w:val="18"/>
              </w:rPr>
            </w:pPr>
            <w:r w:rsidRPr="00F808B0">
              <w:rPr>
                <w:rFonts w:ascii="Arial" w:hAnsi="Arial" w:cs="Arial"/>
                <w:sz w:val="18"/>
              </w:rPr>
              <w:t>- uszkodzonych mechanicznie</w:t>
            </w:r>
          </w:p>
          <w:p w:rsidR="0086220B" w:rsidRPr="00F808B0" w:rsidRDefault="0086220B" w:rsidP="00676B4F">
            <w:pPr>
              <w:rPr>
                <w:rFonts w:ascii="Arial" w:hAnsi="Arial" w:cs="Arial"/>
                <w:sz w:val="18"/>
              </w:rPr>
            </w:pPr>
            <w:r w:rsidRPr="00F808B0">
              <w:rPr>
                <w:rFonts w:ascii="Arial" w:hAnsi="Arial" w:cs="Arial"/>
                <w:sz w:val="18"/>
              </w:rPr>
              <w:t>- nieprawidłowo przyciętych</w:t>
            </w:r>
          </w:p>
          <w:p w:rsidR="0086220B" w:rsidRPr="00F808B0" w:rsidRDefault="0086220B" w:rsidP="00676B4F">
            <w:pPr>
              <w:rPr>
                <w:rFonts w:ascii="Arial" w:hAnsi="Arial" w:cs="Arial"/>
                <w:sz w:val="18"/>
              </w:rPr>
            </w:pPr>
            <w:r w:rsidRPr="00F808B0">
              <w:rPr>
                <w:rFonts w:ascii="Arial" w:hAnsi="Arial" w:cs="Arial"/>
                <w:sz w:val="18"/>
              </w:rPr>
              <w:t>- wolnych liści</w:t>
            </w:r>
          </w:p>
          <w:p w:rsidR="0086220B" w:rsidRPr="00F808B0" w:rsidRDefault="0086220B" w:rsidP="00676B4F">
            <w:pPr>
              <w:rPr>
                <w:rFonts w:ascii="Arial" w:hAnsi="Arial" w:cs="Arial"/>
                <w:sz w:val="18"/>
              </w:rPr>
            </w:pPr>
            <w:r w:rsidRPr="00F808B0">
              <w:rPr>
                <w:rFonts w:ascii="Arial" w:hAnsi="Arial" w:cs="Arial"/>
                <w:sz w:val="18"/>
              </w:rPr>
              <w:t>- z oparzeliną mrozową</w:t>
            </w:r>
          </w:p>
          <w:p w:rsidR="0086220B" w:rsidRPr="00F808B0" w:rsidRDefault="0086220B" w:rsidP="00676B4F">
            <w:pPr>
              <w:rPr>
                <w:rFonts w:ascii="Arial" w:hAnsi="Arial" w:cs="Arial"/>
                <w:sz w:val="18"/>
              </w:rPr>
            </w:pPr>
            <w:r w:rsidRPr="00F808B0">
              <w:rPr>
                <w:rFonts w:ascii="Arial" w:hAnsi="Arial" w:cs="Arial"/>
                <w:sz w:val="18"/>
              </w:rPr>
              <w:t>- zlepieńców trwałych</w:t>
            </w:r>
          </w:p>
        </w:tc>
        <w:tc>
          <w:tcPr>
            <w:tcW w:w="1980" w:type="dxa"/>
            <w:vAlign w:val="center"/>
          </w:tcPr>
          <w:p w:rsidR="0086220B" w:rsidRPr="00F808B0" w:rsidRDefault="0086220B" w:rsidP="007208AA">
            <w:pPr>
              <w:rPr>
                <w:rFonts w:ascii="Arial" w:hAnsi="Arial" w:cs="Arial"/>
                <w:sz w:val="18"/>
              </w:rPr>
            </w:pPr>
          </w:p>
          <w:p w:rsidR="0086220B" w:rsidRPr="00F808B0" w:rsidRDefault="0086220B" w:rsidP="007208AA">
            <w:pPr>
              <w:jc w:val="center"/>
              <w:rPr>
                <w:rFonts w:ascii="Arial" w:hAnsi="Arial" w:cs="Arial"/>
                <w:sz w:val="18"/>
              </w:rPr>
            </w:pPr>
            <w:r w:rsidRPr="00F808B0">
              <w:rPr>
                <w:rFonts w:ascii="Arial" w:hAnsi="Arial" w:cs="Arial"/>
                <w:sz w:val="18"/>
              </w:rPr>
              <w:t>10</w:t>
            </w:r>
          </w:p>
          <w:p w:rsidR="0086220B" w:rsidRPr="00F808B0" w:rsidRDefault="0086220B" w:rsidP="007208AA">
            <w:pPr>
              <w:jc w:val="center"/>
              <w:rPr>
                <w:rFonts w:ascii="Arial" w:hAnsi="Arial" w:cs="Arial"/>
                <w:sz w:val="18"/>
              </w:rPr>
            </w:pPr>
            <w:r w:rsidRPr="00F808B0">
              <w:rPr>
                <w:rFonts w:ascii="Arial" w:hAnsi="Arial" w:cs="Arial"/>
                <w:sz w:val="18"/>
              </w:rPr>
              <w:t>5</w:t>
            </w:r>
          </w:p>
          <w:p w:rsidR="0086220B" w:rsidRPr="00F808B0" w:rsidRDefault="0086220B" w:rsidP="007208AA">
            <w:pPr>
              <w:jc w:val="center"/>
              <w:rPr>
                <w:rFonts w:ascii="Arial" w:hAnsi="Arial" w:cs="Arial"/>
                <w:sz w:val="18"/>
              </w:rPr>
            </w:pPr>
            <w:r w:rsidRPr="00F808B0">
              <w:rPr>
                <w:rFonts w:ascii="Arial" w:hAnsi="Arial" w:cs="Arial"/>
                <w:sz w:val="18"/>
              </w:rPr>
              <w:t>20</w:t>
            </w:r>
          </w:p>
          <w:p w:rsidR="0086220B" w:rsidRPr="00F808B0" w:rsidRDefault="0086220B" w:rsidP="007208AA">
            <w:pPr>
              <w:jc w:val="center"/>
              <w:rPr>
                <w:rFonts w:ascii="Arial" w:hAnsi="Arial" w:cs="Arial"/>
                <w:sz w:val="18"/>
              </w:rPr>
            </w:pPr>
            <w:r w:rsidRPr="00F808B0">
              <w:rPr>
                <w:rFonts w:ascii="Arial" w:hAnsi="Arial" w:cs="Arial"/>
                <w:sz w:val="18"/>
              </w:rPr>
              <w:t>1</w:t>
            </w:r>
          </w:p>
          <w:p w:rsidR="0086220B" w:rsidRPr="00F808B0" w:rsidRDefault="0086220B" w:rsidP="00F873C4">
            <w:pPr>
              <w:jc w:val="center"/>
              <w:rPr>
                <w:rFonts w:ascii="Arial" w:hAnsi="Arial" w:cs="Arial"/>
                <w:sz w:val="18"/>
              </w:rPr>
            </w:pPr>
            <w:r w:rsidRPr="00F808B0">
              <w:rPr>
                <w:rFonts w:ascii="Arial" w:hAnsi="Arial" w:cs="Arial"/>
                <w:sz w:val="18"/>
              </w:rPr>
              <w:t>15</w:t>
            </w:r>
          </w:p>
          <w:p w:rsidR="0086220B" w:rsidRPr="00F808B0" w:rsidRDefault="0086220B" w:rsidP="00F873C4">
            <w:pPr>
              <w:jc w:val="center"/>
              <w:rPr>
                <w:rFonts w:ascii="Arial" w:hAnsi="Arial" w:cs="Arial"/>
                <w:sz w:val="18"/>
              </w:rPr>
            </w:pPr>
            <w:r w:rsidRPr="00F808B0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1440" w:type="dxa"/>
            <w:vMerge w:val="restart"/>
            <w:vAlign w:val="center"/>
          </w:tcPr>
          <w:p w:rsidR="0086220B" w:rsidRPr="00F808B0" w:rsidRDefault="0086220B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808B0">
              <w:rPr>
                <w:rFonts w:ascii="Arial" w:hAnsi="Arial" w:cs="Arial"/>
                <w:sz w:val="18"/>
                <w:szCs w:val="18"/>
                <w:lang w:val="de-DE"/>
              </w:rPr>
              <w:t>PN-A-75051</w:t>
            </w:r>
          </w:p>
        </w:tc>
      </w:tr>
      <w:tr w:rsidR="0086220B" w:rsidRPr="00F808B0">
        <w:trPr>
          <w:trHeight w:val="225"/>
        </w:trPr>
        <w:tc>
          <w:tcPr>
            <w:tcW w:w="429" w:type="dxa"/>
            <w:vAlign w:val="center"/>
          </w:tcPr>
          <w:p w:rsidR="0086220B" w:rsidRPr="00F808B0" w:rsidRDefault="0086220B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F808B0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401" w:type="dxa"/>
            <w:vAlign w:val="center"/>
          </w:tcPr>
          <w:p w:rsidR="0086220B" w:rsidRPr="00F808B0" w:rsidRDefault="0086220B" w:rsidP="00676B4F">
            <w:pPr>
              <w:rPr>
                <w:rFonts w:ascii="Arial" w:hAnsi="Arial" w:cs="Arial"/>
                <w:sz w:val="18"/>
              </w:rPr>
            </w:pPr>
            <w:r w:rsidRPr="00F808B0">
              <w:rPr>
                <w:rFonts w:ascii="Arial" w:hAnsi="Arial" w:cs="Arial"/>
                <w:sz w:val="18"/>
              </w:rPr>
              <w:t xml:space="preserve"> Zawartość główek o barwie,%(m/m), nie więcej niż:</w:t>
            </w:r>
          </w:p>
          <w:p w:rsidR="0086220B" w:rsidRPr="00F808B0" w:rsidRDefault="0086220B" w:rsidP="00676B4F">
            <w:pPr>
              <w:rPr>
                <w:rFonts w:ascii="Arial" w:hAnsi="Arial" w:cs="Arial"/>
                <w:sz w:val="18"/>
              </w:rPr>
            </w:pPr>
            <w:r w:rsidRPr="00F808B0">
              <w:rPr>
                <w:rFonts w:ascii="Arial" w:hAnsi="Arial" w:cs="Arial"/>
                <w:sz w:val="18"/>
              </w:rPr>
              <w:t>- zielonokremowej</w:t>
            </w:r>
          </w:p>
          <w:p w:rsidR="0086220B" w:rsidRPr="00F808B0" w:rsidRDefault="0086220B" w:rsidP="00676B4F">
            <w:pPr>
              <w:rPr>
                <w:rFonts w:ascii="Arial" w:hAnsi="Arial" w:cs="Arial"/>
                <w:sz w:val="18"/>
              </w:rPr>
            </w:pPr>
            <w:r w:rsidRPr="00F808B0">
              <w:rPr>
                <w:rFonts w:ascii="Arial" w:hAnsi="Arial" w:cs="Arial"/>
                <w:sz w:val="18"/>
              </w:rPr>
              <w:t>- kremowej</w:t>
            </w:r>
          </w:p>
          <w:p w:rsidR="0086220B" w:rsidRPr="00F808B0" w:rsidRDefault="0086220B" w:rsidP="00676B4F">
            <w:pPr>
              <w:rPr>
                <w:rFonts w:ascii="Arial" w:hAnsi="Arial" w:cs="Arial"/>
                <w:sz w:val="18"/>
              </w:rPr>
            </w:pPr>
            <w:r w:rsidRPr="00F808B0">
              <w:rPr>
                <w:rFonts w:ascii="Arial" w:hAnsi="Arial" w:cs="Arial"/>
                <w:sz w:val="18"/>
              </w:rPr>
              <w:t>- z ciemnym głąbikiem na powierzchni przycięcia</w:t>
            </w:r>
          </w:p>
        </w:tc>
        <w:tc>
          <w:tcPr>
            <w:tcW w:w="1980" w:type="dxa"/>
            <w:vAlign w:val="center"/>
          </w:tcPr>
          <w:p w:rsidR="0086220B" w:rsidRPr="00F808B0" w:rsidRDefault="0086220B" w:rsidP="005B1BE4">
            <w:pPr>
              <w:jc w:val="center"/>
              <w:rPr>
                <w:rFonts w:ascii="Arial" w:hAnsi="Arial" w:cs="Arial"/>
                <w:sz w:val="18"/>
              </w:rPr>
            </w:pPr>
          </w:p>
          <w:p w:rsidR="0086220B" w:rsidRPr="00F808B0" w:rsidRDefault="0086220B" w:rsidP="003B0653">
            <w:pPr>
              <w:jc w:val="center"/>
              <w:rPr>
                <w:rFonts w:ascii="Arial" w:hAnsi="Arial" w:cs="Arial"/>
                <w:sz w:val="18"/>
              </w:rPr>
            </w:pPr>
            <w:r w:rsidRPr="00F808B0">
              <w:rPr>
                <w:rFonts w:ascii="Arial" w:hAnsi="Arial" w:cs="Arial"/>
                <w:sz w:val="18"/>
              </w:rPr>
              <w:t>25</w:t>
            </w:r>
          </w:p>
          <w:p w:rsidR="0086220B" w:rsidRPr="00F808B0" w:rsidRDefault="0086220B" w:rsidP="003B0653">
            <w:pPr>
              <w:jc w:val="center"/>
              <w:rPr>
                <w:rFonts w:ascii="Arial" w:hAnsi="Arial" w:cs="Arial"/>
                <w:sz w:val="18"/>
              </w:rPr>
            </w:pPr>
            <w:r w:rsidRPr="00F808B0">
              <w:rPr>
                <w:rFonts w:ascii="Arial" w:hAnsi="Arial" w:cs="Arial"/>
                <w:sz w:val="18"/>
              </w:rPr>
              <w:t>10</w:t>
            </w:r>
          </w:p>
          <w:p w:rsidR="0086220B" w:rsidRPr="00F808B0" w:rsidRDefault="0086220B" w:rsidP="007208AA">
            <w:pPr>
              <w:jc w:val="center"/>
              <w:rPr>
                <w:rFonts w:ascii="Arial" w:hAnsi="Arial" w:cs="Arial"/>
                <w:sz w:val="18"/>
              </w:rPr>
            </w:pPr>
            <w:r w:rsidRPr="00F808B0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1440" w:type="dxa"/>
            <w:vMerge/>
            <w:vAlign w:val="center"/>
          </w:tcPr>
          <w:p w:rsidR="0086220B" w:rsidRPr="00F808B0" w:rsidRDefault="0086220B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86220B" w:rsidRPr="00F808B0">
        <w:trPr>
          <w:trHeight w:val="225"/>
        </w:trPr>
        <w:tc>
          <w:tcPr>
            <w:tcW w:w="429" w:type="dxa"/>
            <w:vAlign w:val="center"/>
          </w:tcPr>
          <w:p w:rsidR="0086220B" w:rsidRPr="00F808B0" w:rsidRDefault="0086220B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F808B0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401" w:type="dxa"/>
            <w:vAlign w:val="center"/>
          </w:tcPr>
          <w:p w:rsidR="0086220B" w:rsidRPr="00F808B0" w:rsidRDefault="0086220B" w:rsidP="00676B4F">
            <w:pPr>
              <w:rPr>
                <w:rFonts w:ascii="Arial" w:hAnsi="Arial" w:cs="Arial"/>
                <w:sz w:val="18"/>
              </w:rPr>
            </w:pPr>
            <w:r w:rsidRPr="00F808B0">
              <w:rPr>
                <w:rFonts w:ascii="Arial" w:hAnsi="Arial" w:cs="Arial"/>
                <w:sz w:val="18"/>
              </w:rPr>
              <w:t xml:space="preserve">Zdrowotność, zawartość główek uszkodzonych przez choroby i szkodniki, sztuk na 500g, nie więcej niż </w:t>
            </w:r>
          </w:p>
        </w:tc>
        <w:tc>
          <w:tcPr>
            <w:tcW w:w="1980" w:type="dxa"/>
            <w:vAlign w:val="center"/>
          </w:tcPr>
          <w:p w:rsidR="0086220B" w:rsidRPr="00F808B0" w:rsidRDefault="0086220B" w:rsidP="00DB3B9D">
            <w:pPr>
              <w:jc w:val="both"/>
              <w:rPr>
                <w:rFonts w:ascii="Arial" w:hAnsi="Arial" w:cs="Arial"/>
                <w:sz w:val="18"/>
              </w:rPr>
            </w:pPr>
          </w:p>
          <w:p w:rsidR="0086220B" w:rsidRPr="00F808B0" w:rsidRDefault="0086220B" w:rsidP="0026490F">
            <w:pPr>
              <w:jc w:val="center"/>
              <w:rPr>
                <w:rFonts w:ascii="Arial" w:hAnsi="Arial" w:cs="Arial"/>
                <w:sz w:val="18"/>
              </w:rPr>
            </w:pPr>
            <w:r w:rsidRPr="00F808B0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1440" w:type="dxa"/>
            <w:vMerge/>
            <w:vAlign w:val="center"/>
          </w:tcPr>
          <w:p w:rsidR="0086220B" w:rsidRPr="00F808B0" w:rsidRDefault="0086220B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86220B" w:rsidRPr="00F808B0">
        <w:trPr>
          <w:trHeight w:val="225"/>
        </w:trPr>
        <w:tc>
          <w:tcPr>
            <w:tcW w:w="429" w:type="dxa"/>
            <w:vAlign w:val="center"/>
          </w:tcPr>
          <w:p w:rsidR="0086220B" w:rsidRPr="00F808B0" w:rsidRDefault="0086220B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F808B0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401" w:type="dxa"/>
            <w:vAlign w:val="center"/>
          </w:tcPr>
          <w:p w:rsidR="0086220B" w:rsidRPr="00F808B0" w:rsidRDefault="0086220B" w:rsidP="00676B4F">
            <w:pPr>
              <w:rPr>
                <w:rFonts w:ascii="Arial" w:hAnsi="Arial" w:cs="Arial"/>
                <w:sz w:val="18"/>
              </w:rPr>
            </w:pPr>
            <w:r w:rsidRPr="00F808B0">
              <w:rPr>
                <w:rFonts w:ascii="Arial" w:hAnsi="Arial" w:cs="Arial"/>
                <w:sz w:val="18"/>
              </w:rPr>
              <w:t>Zawartość główek o niewłaściwej wielkości, %(m/m), nie więcej niż</w:t>
            </w:r>
          </w:p>
        </w:tc>
        <w:tc>
          <w:tcPr>
            <w:tcW w:w="1980" w:type="dxa"/>
            <w:vAlign w:val="center"/>
          </w:tcPr>
          <w:p w:rsidR="0086220B" w:rsidRPr="00F808B0" w:rsidRDefault="0086220B" w:rsidP="00DF6D20">
            <w:pPr>
              <w:jc w:val="center"/>
              <w:rPr>
                <w:rFonts w:ascii="Arial" w:hAnsi="Arial" w:cs="Arial"/>
                <w:sz w:val="18"/>
              </w:rPr>
            </w:pPr>
            <w:r w:rsidRPr="00F808B0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1440" w:type="dxa"/>
            <w:vMerge/>
            <w:vAlign w:val="center"/>
          </w:tcPr>
          <w:p w:rsidR="0086220B" w:rsidRPr="00F808B0" w:rsidRDefault="0086220B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86220B" w:rsidRPr="00F808B0">
        <w:trPr>
          <w:trHeight w:val="225"/>
        </w:trPr>
        <w:tc>
          <w:tcPr>
            <w:tcW w:w="429" w:type="dxa"/>
            <w:vAlign w:val="center"/>
          </w:tcPr>
          <w:p w:rsidR="0086220B" w:rsidRPr="00F808B0" w:rsidRDefault="0086220B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F808B0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5401" w:type="dxa"/>
            <w:vAlign w:val="center"/>
          </w:tcPr>
          <w:p w:rsidR="0086220B" w:rsidRPr="00F808B0" w:rsidRDefault="0086220B" w:rsidP="00676B4F">
            <w:pPr>
              <w:rPr>
                <w:rFonts w:ascii="Arial" w:hAnsi="Arial" w:cs="Arial"/>
                <w:sz w:val="18"/>
              </w:rPr>
            </w:pPr>
            <w:r w:rsidRPr="00F808B0">
              <w:rPr>
                <w:rFonts w:ascii="Arial" w:hAnsi="Arial" w:cs="Arial"/>
                <w:sz w:val="18"/>
              </w:rPr>
              <w:t xml:space="preserve">Zawartość zanieczyszczeń pochodzenia roślinnego, %(m/m),  nie więcej niż </w:t>
            </w:r>
          </w:p>
        </w:tc>
        <w:tc>
          <w:tcPr>
            <w:tcW w:w="1980" w:type="dxa"/>
            <w:vAlign w:val="center"/>
          </w:tcPr>
          <w:p w:rsidR="0086220B" w:rsidRPr="00F808B0" w:rsidRDefault="0086220B" w:rsidP="00DF6D20">
            <w:pPr>
              <w:rPr>
                <w:rFonts w:ascii="Arial" w:hAnsi="Arial" w:cs="Arial"/>
                <w:sz w:val="18"/>
              </w:rPr>
            </w:pPr>
          </w:p>
          <w:p w:rsidR="0086220B" w:rsidRPr="00F808B0" w:rsidRDefault="0086220B" w:rsidP="0026490F">
            <w:pPr>
              <w:jc w:val="center"/>
              <w:rPr>
                <w:rFonts w:ascii="Arial" w:hAnsi="Arial" w:cs="Arial"/>
                <w:sz w:val="18"/>
              </w:rPr>
            </w:pPr>
            <w:r w:rsidRPr="00F808B0">
              <w:rPr>
                <w:rFonts w:ascii="Arial" w:hAnsi="Arial" w:cs="Arial"/>
                <w:sz w:val="18"/>
              </w:rPr>
              <w:t>0,05</w:t>
            </w:r>
          </w:p>
        </w:tc>
        <w:tc>
          <w:tcPr>
            <w:tcW w:w="1440" w:type="dxa"/>
            <w:vMerge/>
            <w:vAlign w:val="center"/>
          </w:tcPr>
          <w:p w:rsidR="0086220B" w:rsidRPr="00F808B0" w:rsidRDefault="0086220B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86220B" w:rsidRPr="00F808B0">
        <w:trPr>
          <w:trHeight w:val="225"/>
        </w:trPr>
        <w:tc>
          <w:tcPr>
            <w:tcW w:w="429" w:type="dxa"/>
            <w:vAlign w:val="center"/>
          </w:tcPr>
          <w:p w:rsidR="0086220B" w:rsidRPr="00F808B0" w:rsidRDefault="0086220B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F808B0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5401" w:type="dxa"/>
            <w:vAlign w:val="center"/>
          </w:tcPr>
          <w:p w:rsidR="0086220B" w:rsidRPr="00F808B0" w:rsidRDefault="0086220B" w:rsidP="00676B4F">
            <w:pPr>
              <w:rPr>
                <w:rFonts w:ascii="Arial" w:hAnsi="Arial" w:cs="Arial"/>
                <w:sz w:val="18"/>
              </w:rPr>
            </w:pPr>
            <w:r w:rsidRPr="00F808B0">
              <w:rPr>
                <w:rFonts w:ascii="Arial" w:hAnsi="Arial" w:cs="Arial"/>
                <w:sz w:val="18"/>
              </w:rPr>
              <w:t>Zawartość zanieczyszczeń mineralnych,%(m/m), nie więcej niż</w:t>
            </w:r>
          </w:p>
        </w:tc>
        <w:tc>
          <w:tcPr>
            <w:tcW w:w="1980" w:type="dxa"/>
            <w:vAlign w:val="center"/>
          </w:tcPr>
          <w:p w:rsidR="0086220B" w:rsidRPr="00F808B0" w:rsidRDefault="0086220B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F808B0">
              <w:rPr>
                <w:rFonts w:ascii="Arial" w:hAnsi="Arial" w:cs="Arial"/>
                <w:sz w:val="18"/>
              </w:rPr>
              <w:t>0,03</w:t>
            </w:r>
          </w:p>
        </w:tc>
        <w:tc>
          <w:tcPr>
            <w:tcW w:w="1440" w:type="dxa"/>
            <w:vMerge/>
            <w:vAlign w:val="center"/>
          </w:tcPr>
          <w:p w:rsidR="0086220B" w:rsidRPr="00F808B0" w:rsidRDefault="0086220B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86220B" w:rsidRPr="00F808B0">
        <w:trPr>
          <w:trHeight w:val="225"/>
        </w:trPr>
        <w:tc>
          <w:tcPr>
            <w:tcW w:w="429" w:type="dxa"/>
            <w:vAlign w:val="center"/>
          </w:tcPr>
          <w:p w:rsidR="0086220B" w:rsidRPr="00F808B0" w:rsidRDefault="0086220B" w:rsidP="005B1B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5401" w:type="dxa"/>
            <w:vAlign w:val="center"/>
          </w:tcPr>
          <w:p w:rsidR="0086220B" w:rsidRPr="00F808B0" w:rsidRDefault="0086220B" w:rsidP="00676B4F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Aktywność enzymatyczna</w:t>
            </w:r>
          </w:p>
        </w:tc>
        <w:tc>
          <w:tcPr>
            <w:tcW w:w="1980" w:type="dxa"/>
            <w:vAlign w:val="center"/>
          </w:tcPr>
          <w:p w:rsidR="0086220B" w:rsidRPr="00F808B0" w:rsidRDefault="0086220B" w:rsidP="005B1B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Ujemny wynik testu na obecność peroksydazy</w:t>
            </w:r>
          </w:p>
        </w:tc>
        <w:tc>
          <w:tcPr>
            <w:tcW w:w="1440" w:type="dxa"/>
            <w:vMerge/>
            <w:vAlign w:val="center"/>
          </w:tcPr>
          <w:p w:rsidR="0086220B" w:rsidRPr="00F808B0" w:rsidRDefault="0086220B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</w:tbl>
    <w:bookmarkEnd w:id="0"/>
    <w:p w:rsidR="00764EDA" w:rsidRPr="00F808B0" w:rsidRDefault="004F327F" w:rsidP="008539CA">
      <w:pPr>
        <w:spacing w:before="240" w:after="240" w:line="360" w:lineRule="auto"/>
        <w:jc w:val="both"/>
        <w:rPr>
          <w:rFonts w:ascii="Arial" w:hAnsi="Arial" w:cs="Arial"/>
          <w:b/>
          <w:sz w:val="20"/>
        </w:rPr>
      </w:pPr>
      <w:r w:rsidRPr="00F808B0">
        <w:rPr>
          <w:rFonts w:ascii="Arial" w:hAnsi="Arial" w:cs="Arial"/>
          <w:b/>
          <w:bCs/>
          <w:sz w:val="20"/>
        </w:rPr>
        <w:t>2.4</w:t>
      </w:r>
      <w:r w:rsidR="00764EDA" w:rsidRPr="00F808B0">
        <w:rPr>
          <w:rFonts w:ascii="Arial" w:hAnsi="Arial" w:cs="Arial"/>
          <w:b/>
          <w:bCs/>
          <w:sz w:val="20"/>
        </w:rPr>
        <w:t xml:space="preserve"> Wymagania mikrobiologiczne</w:t>
      </w:r>
    </w:p>
    <w:p w:rsidR="00764EDA" w:rsidRPr="00F808B0" w:rsidRDefault="00764EDA" w:rsidP="008539CA">
      <w:pPr>
        <w:spacing w:line="360" w:lineRule="auto"/>
        <w:rPr>
          <w:rFonts w:ascii="Arial" w:hAnsi="Arial" w:cs="Arial"/>
          <w:sz w:val="20"/>
          <w:szCs w:val="16"/>
          <w:vertAlign w:val="subscript"/>
        </w:rPr>
      </w:pPr>
      <w:r w:rsidRPr="00F808B0">
        <w:rPr>
          <w:rFonts w:ascii="Arial" w:hAnsi="Arial" w:cs="Arial"/>
          <w:sz w:val="20"/>
          <w:szCs w:val="16"/>
        </w:rPr>
        <w:t>Zgodnie z aktualnie obowiązującym prawem</w:t>
      </w:r>
      <w:r w:rsidR="004F327F" w:rsidRPr="00F808B0">
        <w:rPr>
          <w:rFonts w:ascii="Arial" w:hAnsi="Arial" w:cs="Arial"/>
          <w:sz w:val="20"/>
          <w:szCs w:val="16"/>
          <w:vertAlign w:val="subscript"/>
        </w:rPr>
        <w:t>.</w:t>
      </w:r>
    </w:p>
    <w:p w:rsidR="00764EDA" w:rsidRPr="00F808B0" w:rsidRDefault="00764EDA" w:rsidP="008539CA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808B0">
        <w:rPr>
          <w:rFonts w:ascii="Arial" w:hAnsi="Arial" w:cs="Arial"/>
          <w:sz w:val="20"/>
          <w:szCs w:val="20"/>
        </w:rPr>
        <w:t>Zamawiający zastrzega sobie prawo żądania wyników badań mikrobiologicznych z kontroli higieny procesu produkcyjnego.</w:t>
      </w:r>
    </w:p>
    <w:p w:rsidR="00F1056E" w:rsidRPr="00F808B0" w:rsidRDefault="00F1056E" w:rsidP="008539CA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F808B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Masa netto</w:t>
      </w:r>
    </w:p>
    <w:p w:rsidR="00782550" w:rsidRPr="00F808B0" w:rsidRDefault="00782550" w:rsidP="0078255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808B0"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782550" w:rsidRPr="00F808B0" w:rsidRDefault="00782550" w:rsidP="00F1056E">
      <w:pPr>
        <w:spacing w:line="360" w:lineRule="auto"/>
        <w:jc w:val="both"/>
        <w:rPr>
          <w:rFonts w:ascii="Arial" w:hAnsi="Arial" w:cs="Arial"/>
          <w:sz w:val="20"/>
        </w:rPr>
      </w:pPr>
      <w:r w:rsidRPr="00F808B0">
        <w:rPr>
          <w:rFonts w:ascii="Arial" w:hAnsi="Arial" w:cs="Arial"/>
          <w:sz w:val="20"/>
          <w:szCs w:val="20"/>
        </w:rPr>
        <w:t>Dopuszczalna ujemna wartość błędu masy netto powinna być zgodna z obowiązującym prawem</w:t>
      </w:r>
      <w:r w:rsidR="004F327F" w:rsidRPr="00F808B0">
        <w:rPr>
          <w:rFonts w:ascii="Arial" w:hAnsi="Arial" w:cs="Arial"/>
          <w:sz w:val="20"/>
        </w:rPr>
        <w:t>.</w:t>
      </w:r>
    </w:p>
    <w:p w:rsidR="00C05349" w:rsidRPr="00F808B0" w:rsidRDefault="00C05349" w:rsidP="000F093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808B0">
        <w:rPr>
          <w:rFonts w:ascii="Arial" w:hAnsi="Arial" w:cs="Arial"/>
          <w:sz w:val="20"/>
          <w:szCs w:val="20"/>
        </w:rPr>
        <w:t>Dopuszczalna masa netto:</w:t>
      </w:r>
    </w:p>
    <w:p w:rsidR="00C05349" w:rsidRPr="00F808B0" w:rsidRDefault="00C05349" w:rsidP="00C05349">
      <w:pPr>
        <w:numPr>
          <w:ilvl w:val="0"/>
          <w:numId w:val="15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F808B0">
        <w:rPr>
          <w:rFonts w:ascii="Arial" w:eastAsia="Arial Unicode MS" w:hAnsi="Arial" w:cs="Arial"/>
          <w:sz w:val="20"/>
          <w:szCs w:val="20"/>
        </w:rPr>
        <w:t>2kg,</w:t>
      </w:r>
    </w:p>
    <w:p w:rsidR="00C05349" w:rsidRPr="00F808B0" w:rsidRDefault="00C05349" w:rsidP="000F0934">
      <w:pPr>
        <w:numPr>
          <w:ilvl w:val="0"/>
          <w:numId w:val="15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F808B0">
        <w:rPr>
          <w:rFonts w:ascii="Arial" w:eastAsia="Arial Unicode MS" w:hAnsi="Arial" w:cs="Arial"/>
          <w:sz w:val="20"/>
          <w:szCs w:val="20"/>
        </w:rPr>
        <w:t>2,5kg.</w:t>
      </w:r>
    </w:p>
    <w:p w:rsidR="00C52111" w:rsidRPr="00F808B0" w:rsidRDefault="00C52111" w:rsidP="008539CA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F808B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C05349" w:rsidRPr="00F808B0" w:rsidRDefault="00C05349" w:rsidP="00C05349">
      <w:pPr>
        <w:widowControl w:val="0"/>
        <w:suppressAutoHyphens/>
        <w:spacing w:line="360" w:lineRule="auto"/>
        <w:jc w:val="both"/>
        <w:rPr>
          <w:rFonts w:ascii="Arial" w:eastAsia="Arial Unicode MS" w:hAnsi="Arial" w:cs="Arial"/>
          <w:kern w:val="2"/>
          <w:sz w:val="20"/>
          <w:szCs w:val="20"/>
          <w:lang w:eastAsia="en-US"/>
        </w:rPr>
      </w:pPr>
      <w:r w:rsidRPr="00F808B0">
        <w:rPr>
          <w:rFonts w:ascii="Arial" w:eastAsia="Lucida Sans Unicode" w:hAnsi="Arial" w:cs="Arial"/>
          <w:kern w:val="2"/>
          <w:sz w:val="20"/>
          <w:szCs w:val="20"/>
          <w:lang w:eastAsia="en-US"/>
        </w:rPr>
        <w:lastRenderedPageBreak/>
        <w:t xml:space="preserve">Okres minimalnej trwałości powinien wynosić nie mniej niż </w:t>
      </w:r>
      <w:r w:rsidRPr="00F808B0">
        <w:rPr>
          <w:rFonts w:ascii="Arial" w:eastAsia="Lucida Sans Unicode" w:hAnsi="Arial" w:cs="Arial"/>
          <w:kern w:val="2"/>
          <w:sz w:val="20"/>
          <w:szCs w:val="20"/>
          <w:lang w:eastAsia="en-US"/>
        </w:rPr>
        <w:br/>
        <w:t>4 miesiące od daty dostawy do magazynu odbiorcy.</w:t>
      </w:r>
    </w:p>
    <w:p w:rsidR="00101BC8" w:rsidRPr="00F808B0" w:rsidRDefault="00F1056E" w:rsidP="00101BC8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F808B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4F327F" w:rsidRPr="00F808B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</w:t>
      </w:r>
      <w:r w:rsidR="00101BC8" w:rsidRPr="00F808B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Metody badań</w:t>
      </w:r>
    </w:p>
    <w:p w:rsidR="00A7714F" w:rsidRPr="00F808B0" w:rsidRDefault="00F1056E" w:rsidP="008539CA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F808B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A7714F" w:rsidRPr="00F808B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.1 Sprawdzenie </w:t>
      </w:r>
      <w:r w:rsidR="00762E32" w:rsidRPr="00F808B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stanu i znakowania </w:t>
      </w:r>
      <w:r w:rsidR="00A7714F" w:rsidRPr="00F808B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opakowania</w:t>
      </w:r>
    </w:p>
    <w:p w:rsidR="00A7714F" w:rsidRPr="00F808B0" w:rsidRDefault="00A7714F" w:rsidP="00C52111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F808B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</w:t>
      </w:r>
      <w:r w:rsidR="00F1056E" w:rsidRPr="00F808B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dą wizualną na zgodność z pkt. 6.1 i 6</w:t>
      </w:r>
      <w:r w:rsidRPr="00F808B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.2.</w:t>
      </w:r>
    </w:p>
    <w:p w:rsidR="00DF6D20" w:rsidRPr="00F808B0" w:rsidRDefault="00F1056E" w:rsidP="008539CA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F808B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4F327F" w:rsidRPr="00F808B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.2</w:t>
      </w:r>
      <w:r w:rsidR="00DF6D20" w:rsidRPr="00F808B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Przygotowanie próbek do sprawdzenia smaku i zapachu oraz ko</w:t>
      </w:r>
      <w:r w:rsidRPr="00F808B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nsystencji</w:t>
      </w:r>
    </w:p>
    <w:p w:rsidR="00DF6D20" w:rsidRPr="00F808B0" w:rsidRDefault="00DF6D20" w:rsidP="00C52111">
      <w:pPr>
        <w:pStyle w:val="E-1"/>
        <w:spacing w:before="36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F808B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Do 280 ml </w:t>
      </w:r>
      <w:r w:rsidR="00930494" w:rsidRPr="00F808B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wrzącej </w:t>
      </w:r>
      <w:r w:rsidRPr="00F808B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osolonej wody</w:t>
      </w:r>
      <w:r w:rsidR="00F1056E" w:rsidRPr="00F808B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Pr="00F808B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(maksymalnie 2g soli kuchennej) wrzucić 200g nie ro</w:t>
      </w:r>
      <w:r w:rsidR="008D1069" w:rsidRPr="00F808B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zmrożonej kapusty brukselskiej </w:t>
      </w:r>
      <w:r w:rsidRPr="00F808B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doprowadzić do wrzenia pod przykryciem</w:t>
      </w:r>
      <w:r w:rsidR="00285514" w:rsidRPr="00F808B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 Po</w:t>
      </w:r>
      <w:r w:rsidRPr="00F808B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zagotowaniu zdjąć pokrywkę i utrzymać w stanie p</w:t>
      </w:r>
      <w:r w:rsidR="004C042C" w:rsidRPr="00F808B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owolnego wrzenia przez dalsze</w:t>
      </w:r>
      <w:r w:rsidRPr="00F808B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5</w:t>
      </w:r>
      <w:r w:rsidR="004C042C" w:rsidRPr="00F808B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-7</w:t>
      </w:r>
      <w:r w:rsidR="00285514" w:rsidRPr="00F808B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min, w zależno</w:t>
      </w:r>
      <w:r w:rsidR="004C042C" w:rsidRPr="00F808B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ści od wielkości główek, następnie</w:t>
      </w:r>
      <w:r w:rsidR="00285514" w:rsidRPr="00F808B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odcedzić na sicie.</w:t>
      </w:r>
    </w:p>
    <w:p w:rsidR="00762E32" w:rsidRPr="00762E32" w:rsidRDefault="00762E32" w:rsidP="00762E32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762E32">
        <w:rPr>
          <w:rFonts w:ascii="Arial" w:hAnsi="Arial" w:cs="Arial"/>
          <w:b/>
          <w:sz w:val="20"/>
          <w:szCs w:val="20"/>
        </w:rPr>
        <w:t>5.</w:t>
      </w:r>
      <w:r w:rsidRPr="00F808B0">
        <w:rPr>
          <w:rFonts w:ascii="Arial" w:hAnsi="Arial" w:cs="Arial"/>
          <w:b/>
          <w:sz w:val="20"/>
          <w:szCs w:val="20"/>
        </w:rPr>
        <w:t>3</w:t>
      </w:r>
      <w:r w:rsidRPr="00762E32">
        <w:rPr>
          <w:rFonts w:ascii="Arial" w:hAnsi="Arial" w:cs="Arial"/>
          <w:b/>
          <w:sz w:val="20"/>
          <w:szCs w:val="20"/>
        </w:rPr>
        <w:t xml:space="preserve"> Oznaczanie cech organoleptycznych i fizykochemicznych </w:t>
      </w:r>
    </w:p>
    <w:p w:rsidR="00762E32" w:rsidRPr="00762E32" w:rsidRDefault="00762E32" w:rsidP="00762E32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762E32">
        <w:rPr>
          <w:rFonts w:ascii="Arial" w:hAnsi="Arial" w:cs="Arial"/>
          <w:sz w:val="20"/>
          <w:szCs w:val="20"/>
        </w:rPr>
        <w:t>Badania należy wykonać metodami według norm</w:t>
      </w:r>
      <w:r w:rsidR="00D9165A">
        <w:rPr>
          <w:rFonts w:ascii="Arial" w:hAnsi="Arial" w:cs="Arial"/>
          <w:sz w:val="20"/>
          <w:szCs w:val="20"/>
        </w:rPr>
        <w:t>y podanej w Tablicach</w:t>
      </w:r>
      <w:r w:rsidRPr="00762E32">
        <w:rPr>
          <w:rFonts w:ascii="Arial" w:hAnsi="Arial" w:cs="Arial"/>
          <w:sz w:val="20"/>
          <w:szCs w:val="20"/>
        </w:rPr>
        <w:t xml:space="preserve"> 1 i 2. Dopuszcza się stosowanie własnych proc</w:t>
      </w:r>
      <w:r w:rsidR="00D9165A">
        <w:rPr>
          <w:rFonts w:ascii="Arial" w:hAnsi="Arial" w:cs="Arial"/>
          <w:sz w:val="20"/>
          <w:szCs w:val="20"/>
        </w:rPr>
        <w:t>edur badawczych opartych na tej normie</w:t>
      </w:r>
      <w:bookmarkStart w:id="1" w:name="_GoBack"/>
      <w:bookmarkEnd w:id="1"/>
      <w:r w:rsidRPr="00762E32">
        <w:rPr>
          <w:rFonts w:ascii="Arial" w:hAnsi="Arial" w:cs="Arial"/>
          <w:sz w:val="20"/>
          <w:szCs w:val="20"/>
        </w:rPr>
        <w:t>.</w:t>
      </w:r>
    </w:p>
    <w:p w:rsidR="00C52111" w:rsidRPr="00F808B0" w:rsidRDefault="00F1056E" w:rsidP="008539CA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F808B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F808B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Pakowanie, znakowanie, przechowywanie </w:t>
      </w:r>
    </w:p>
    <w:p w:rsidR="00C52111" w:rsidRPr="00F808B0" w:rsidRDefault="00F1056E" w:rsidP="008539CA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F808B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F808B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.1 Pakowanie</w:t>
      </w:r>
    </w:p>
    <w:p w:rsidR="00854466" w:rsidRPr="00F808B0" w:rsidRDefault="00854466" w:rsidP="00854466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F808B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854466" w:rsidRPr="00F808B0" w:rsidRDefault="00854466" w:rsidP="00854466">
      <w:pPr>
        <w:spacing w:line="360" w:lineRule="auto"/>
        <w:jc w:val="both"/>
        <w:rPr>
          <w:rFonts w:ascii="Arial" w:hAnsi="Arial" w:cs="Arial"/>
          <w:sz w:val="20"/>
        </w:rPr>
      </w:pPr>
      <w:r w:rsidRPr="00F808B0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854466" w:rsidRPr="00F808B0" w:rsidRDefault="00854466" w:rsidP="00854466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F808B0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52111" w:rsidRPr="00F808B0" w:rsidRDefault="00F1056E" w:rsidP="008539CA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F808B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F808B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.2 Znakowanie</w:t>
      </w:r>
    </w:p>
    <w:p w:rsidR="00D030D9" w:rsidRPr="00F808B0" w:rsidRDefault="00D030D9" w:rsidP="00D030D9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F808B0">
        <w:rPr>
          <w:rFonts w:ascii="Arial" w:hAnsi="Arial" w:cs="Arial"/>
          <w:sz w:val="20"/>
          <w:szCs w:val="20"/>
        </w:rPr>
        <w:t>Zgodnie z aktualnie obowiązującym prawem.</w:t>
      </w:r>
    </w:p>
    <w:p w:rsidR="00C52111" w:rsidRPr="00F808B0" w:rsidRDefault="00F1056E" w:rsidP="008539CA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F808B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F808B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.3 Przechowywanie</w:t>
      </w:r>
    </w:p>
    <w:p w:rsidR="00635EC4" w:rsidRPr="00F808B0" w:rsidRDefault="00C52111" w:rsidP="004F327F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F808B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</w:t>
      </w:r>
      <w:r w:rsidR="004F327F" w:rsidRPr="00F808B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godnie z zaleceniami producenta.</w:t>
      </w:r>
    </w:p>
    <w:sectPr w:rsidR="00635EC4" w:rsidRPr="00F808B0" w:rsidSect="003577D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6CB0" w:rsidRDefault="00DC6CB0">
      <w:r>
        <w:separator/>
      </w:r>
    </w:p>
  </w:endnote>
  <w:endnote w:type="continuationSeparator" w:id="0">
    <w:p w:rsidR="00DC6CB0" w:rsidRDefault="00DC6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2B46" w:rsidRDefault="004A2B46" w:rsidP="00C5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A2B46" w:rsidRDefault="004A2B4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2B46" w:rsidRDefault="004A2B46" w:rsidP="004E73CC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4A2B46" w:rsidRPr="003B3CA8" w:rsidRDefault="004A2B46" w:rsidP="004E73CC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292642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D9165A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D9165A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4A2B46" w:rsidRPr="002B0AAE" w:rsidRDefault="004A2B46" w:rsidP="004E73CC">
    <w:pPr>
      <w:pStyle w:val="Stopka"/>
      <w:ind w:right="360"/>
      <w:rPr>
        <w:rFonts w:ascii="Arial" w:hAnsi="Arial" w:cs="Arial"/>
        <w:sz w:val="16"/>
        <w:szCs w:val="16"/>
      </w:rPr>
    </w:pPr>
  </w:p>
  <w:p w:rsidR="004A2B46" w:rsidRDefault="004A2B46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65A" w:rsidRDefault="00D916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6CB0" w:rsidRDefault="00DC6CB0">
      <w:r>
        <w:separator/>
      </w:r>
    </w:p>
  </w:footnote>
  <w:footnote w:type="continuationSeparator" w:id="0">
    <w:p w:rsidR="00DC6CB0" w:rsidRDefault="00DC6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65A" w:rsidRDefault="00D916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65A" w:rsidRDefault="00D916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65A" w:rsidRDefault="00D916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B085B"/>
    <w:multiLevelType w:val="hybridMultilevel"/>
    <w:tmpl w:val="02688DD6"/>
    <w:lvl w:ilvl="0" w:tplc="0B50374E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4DF2728A"/>
    <w:multiLevelType w:val="hybridMultilevel"/>
    <w:tmpl w:val="E20453D0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56CF1D00"/>
    <w:multiLevelType w:val="hybridMultilevel"/>
    <w:tmpl w:val="6160F3AC"/>
    <w:lvl w:ilvl="0" w:tplc="4EEAD1C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5580A58"/>
    <w:multiLevelType w:val="hybridMultilevel"/>
    <w:tmpl w:val="1382A6EE"/>
    <w:lvl w:ilvl="0" w:tplc="2C38EE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0" w15:restartNumberingAfterBreak="0">
    <w:nsid w:val="7AAE259D"/>
    <w:multiLevelType w:val="hybridMultilevel"/>
    <w:tmpl w:val="58CE542C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7DB97AD8"/>
    <w:multiLevelType w:val="hybridMultilevel"/>
    <w:tmpl w:val="67DE133A"/>
    <w:lvl w:ilvl="0" w:tplc="F68870A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6"/>
  </w:num>
  <w:num w:numId="10">
    <w:abstractNumId w:val="10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11"/>
    <w:rsid w:val="000048B6"/>
    <w:rsid w:val="00022932"/>
    <w:rsid w:val="00032616"/>
    <w:rsid w:val="000345AF"/>
    <w:rsid w:val="000365E5"/>
    <w:rsid w:val="00036650"/>
    <w:rsid w:val="00052AC2"/>
    <w:rsid w:val="00071977"/>
    <w:rsid w:val="00077E45"/>
    <w:rsid w:val="000833B5"/>
    <w:rsid w:val="00083F3C"/>
    <w:rsid w:val="0008738D"/>
    <w:rsid w:val="000A1384"/>
    <w:rsid w:val="000B0825"/>
    <w:rsid w:val="000B4770"/>
    <w:rsid w:val="000C781E"/>
    <w:rsid w:val="000D1203"/>
    <w:rsid w:val="000F0934"/>
    <w:rsid w:val="000F2E4C"/>
    <w:rsid w:val="001005A5"/>
    <w:rsid w:val="00101BC8"/>
    <w:rsid w:val="00110770"/>
    <w:rsid w:val="00117BBE"/>
    <w:rsid w:val="00130676"/>
    <w:rsid w:val="001521E3"/>
    <w:rsid w:val="001548C5"/>
    <w:rsid w:val="00162D7B"/>
    <w:rsid w:val="00164051"/>
    <w:rsid w:val="00164C63"/>
    <w:rsid w:val="0018108E"/>
    <w:rsid w:val="0018570C"/>
    <w:rsid w:val="00197EB6"/>
    <w:rsid w:val="001A202D"/>
    <w:rsid w:val="001B0CED"/>
    <w:rsid w:val="001D3896"/>
    <w:rsid w:val="001D485C"/>
    <w:rsid w:val="001E1CC4"/>
    <w:rsid w:val="001E30D4"/>
    <w:rsid w:val="001E52D5"/>
    <w:rsid w:val="0020243B"/>
    <w:rsid w:val="0021548A"/>
    <w:rsid w:val="002256FF"/>
    <w:rsid w:val="00242438"/>
    <w:rsid w:val="0026490F"/>
    <w:rsid w:val="00271FF1"/>
    <w:rsid w:val="00285514"/>
    <w:rsid w:val="00292642"/>
    <w:rsid w:val="00295CBB"/>
    <w:rsid w:val="002A1ABF"/>
    <w:rsid w:val="002A340D"/>
    <w:rsid w:val="002A3E71"/>
    <w:rsid w:val="002B0944"/>
    <w:rsid w:val="002C2403"/>
    <w:rsid w:val="002C3EFC"/>
    <w:rsid w:val="002E197D"/>
    <w:rsid w:val="002E2A4E"/>
    <w:rsid w:val="002F217A"/>
    <w:rsid w:val="003019E9"/>
    <w:rsid w:val="00301AB9"/>
    <w:rsid w:val="00313D28"/>
    <w:rsid w:val="003263E6"/>
    <w:rsid w:val="0033366E"/>
    <w:rsid w:val="0033509E"/>
    <w:rsid w:val="00337F1E"/>
    <w:rsid w:val="003577DB"/>
    <w:rsid w:val="00360877"/>
    <w:rsid w:val="003614BC"/>
    <w:rsid w:val="00373416"/>
    <w:rsid w:val="00374869"/>
    <w:rsid w:val="00381614"/>
    <w:rsid w:val="00393083"/>
    <w:rsid w:val="00397760"/>
    <w:rsid w:val="003A16B6"/>
    <w:rsid w:val="003B0653"/>
    <w:rsid w:val="003E7BA1"/>
    <w:rsid w:val="003F040C"/>
    <w:rsid w:val="003F0512"/>
    <w:rsid w:val="003F5571"/>
    <w:rsid w:val="0041635A"/>
    <w:rsid w:val="0043221B"/>
    <w:rsid w:val="00437588"/>
    <w:rsid w:val="004470A4"/>
    <w:rsid w:val="00451499"/>
    <w:rsid w:val="0045228C"/>
    <w:rsid w:val="00457562"/>
    <w:rsid w:val="004603C4"/>
    <w:rsid w:val="00470CAC"/>
    <w:rsid w:val="00481374"/>
    <w:rsid w:val="0048578B"/>
    <w:rsid w:val="0049366A"/>
    <w:rsid w:val="004A1B15"/>
    <w:rsid w:val="004A2B46"/>
    <w:rsid w:val="004A2BB5"/>
    <w:rsid w:val="004A7525"/>
    <w:rsid w:val="004B4EB2"/>
    <w:rsid w:val="004B5A9A"/>
    <w:rsid w:val="004C042C"/>
    <w:rsid w:val="004C776C"/>
    <w:rsid w:val="004D55FC"/>
    <w:rsid w:val="004E31D9"/>
    <w:rsid w:val="004E73CC"/>
    <w:rsid w:val="004F287F"/>
    <w:rsid w:val="004F327F"/>
    <w:rsid w:val="0050494E"/>
    <w:rsid w:val="00517011"/>
    <w:rsid w:val="0052211A"/>
    <w:rsid w:val="0053284C"/>
    <w:rsid w:val="00563125"/>
    <w:rsid w:val="00564DD3"/>
    <w:rsid w:val="00575088"/>
    <w:rsid w:val="00575EDE"/>
    <w:rsid w:val="00576C01"/>
    <w:rsid w:val="00585E99"/>
    <w:rsid w:val="0058655B"/>
    <w:rsid w:val="00593C84"/>
    <w:rsid w:val="005A060B"/>
    <w:rsid w:val="005B1BE4"/>
    <w:rsid w:val="005C7BEF"/>
    <w:rsid w:val="005D287E"/>
    <w:rsid w:val="005D6BF1"/>
    <w:rsid w:val="005E59E9"/>
    <w:rsid w:val="005F350E"/>
    <w:rsid w:val="005F49F6"/>
    <w:rsid w:val="00603A10"/>
    <w:rsid w:val="00606236"/>
    <w:rsid w:val="00626E15"/>
    <w:rsid w:val="00626F82"/>
    <w:rsid w:val="006334E8"/>
    <w:rsid w:val="00635EC4"/>
    <w:rsid w:val="00651A39"/>
    <w:rsid w:val="006633B5"/>
    <w:rsid w:val="00676B4F"/>
    <w:rsid w:val="0068135C"/>
    <w:rsid w:val="006867AE"/>
    <w:rsid w:val="006931E2"/>
    <w:rsid w:val="006A161D"/>
    <w:rsid w:val="006A5C5A"/>
    <w:rsid w:val="006B200F"/>
    <w:rsid w:val="006C774A"/>
    <w:rsid w:val="006D47CB"/>
    <w:rsid w:val="006E60B8"/>
    <w:rsid w:val="006F5B67"/>
    <w:rsid w:val="006F616C"/>
    <w:rsid w:val="006F68AC"/>
    <w:rsid w:val="00701F1B"/>
    <w:rsid w:val="00711B2D"/>
    <w:rsid w:val="00716287"/>
    <w:rsid w:val="007208AA"/>
    <w:rsid w:val="0075595F"/>
    <w:rsid w:val="00762E32"/>
    <w:rsid w:val="00764EDA"/>
    <w:rsid w:val="00770E1E"/>
    <w:rsid w:val="00772D13"/>
    <w:rsid w:val="0078036C"/>
    <w:rsid w:val="00782550"/>
    <w:rsid w:val="00784B6D"/>
    <w:rsid w:val="0078720B"/>
    <w:rsid w:val="0079081D"/>
    <w:rsid w:val="007A567E"/>
    <w:rsid w:val="007B6FFA"/>
    <w:rsid w:val="007C25A0"/>
    <w:rsid w:val="007C2E72"/>
    <w:rsid w:val="007C76F3"/>
    <w:rsid w:val="007E4FE0"/>
    <w:rsid w:val="007F0084"/>
    <w:rsid w:val="00801853"/>
    <w:rsid w:val="008121FC"/>
    <w:rsid w:val="008156F1"/>
    <w:rsid w:val="00823395"/>
    <w:rsid w:val="00826262"/>
    <w:rsid w:val="008271C1"/>
    <w:rsid w:val="00834DEB"/>
    <w:rsid w:val="0083507F"/>
    <w:rsid w:val="00841331"/>
    <w:rsid w:val="00841550"/>
    <w:rsid w:val="00850039"/>
    <w:rsid w:val="008539CA"/>
    <w:rsid w:val="00854466"/>
    <w:rsid w:val="0086220B"/>
    <w:rsid w:val="00867FAD"/>
    <w:rsid w:val="008713B4"/>
    <w:rsid w:val="00890BFB"/>
    <w:rsid w:val="00892305"/>
    <w:rsid w:val="008A3809"/>
    <w:rsid w:val="008A4EC9"/>
    <w:rsid w:val="008A5167"/>
    <w:rsid w:val="008B38D2"/>
    <w:rsid w:val="008C1C12"/>
    <w:rsid w:val="008C59CC"/>
    <w:rsid w:val="008C6F2F"/>
    <w:rsid w:val="008D1069"/>
    <w:rsid w:val="008D58C2"/>
    <w:rsid w:val="008D6A77"/>
    <w:rsid w:val="008E5D35"/>
    <w:rsid w:val="008E6A31"/>
    <w:rsid w:val="008F40F9"/>
    <w:rsid w:val="00911A78"/>
    <w:rsid w:val="0091299E"/>
    <w:rsid w:val="00915F6D"/>
    <w:rsid w:val="00927945"/>
    <w:rsid w:val="00930494"/>
    <w:rsid w:val="00931D4E"/>
    <w:rsid w:val="00935027"/>
    <w:rsid w:val="0094287E"/>
    <w:rsid w:val="00946E45"/>
    <w:rsid w:val="00952D2C"/>
    <w:rsid w:val="0095622E"/>
    <w:rsid w:val="00956AF2"/>
    <w:rsid w:val="009657CD"/>
    <w:rsid w:val="00970BF4"/>
    <w:rsid w:val="00994594"/>
    <w:rsid w:val="009947DF"/>
    <w:rsid w:val="009B3E65"/>
    <w:rsid w:val="009C162C"/>
    <w:rsid w:val="009C5742"/>
    <w:rsid w:val="009C6D1B"/>
    <w:rsid w:val="009F2D78"/>
    <w:rsid w:val="009F43A5"/>
    <w:rsid w:val="00A10013"/>
    <w:rsid w:val="00A165F9"/>
    <w:rsid w:val="00A23BE5"/>
    <w:rsid w:val="00A30243"/>
    <w:rsid w:val="00A32CEF"/>
    <w:rsid w:val="00A44CA0"/>
    <w:rsid w:val="00A46909"/>
    <w:rsid w:val="00A5285C"/>
    <w:rsid w:val="00A63E19"/>
    <w:rsid w:val="00A67CE4"/>
    <w:rsid w:val="00A75899"/>
    <w:rsid w:val="00A7714F"/>
    <w:rsid w:val="00A81F36"/>
    <w:rsid w:val="00A8325F"/>
    <w:rsid w:val="00A9591D"/>
    <w:rsid w:val="00AB14E3"/>
    <w:rsid w:val="00AB352E"/>
    <w:rsid w:val="00AC0BE3"/>
    <w:rsid w:val="00AC1151"/>
    <w:rsid w:val="00AD7405"/>
    <w:rsid w:val="00AE1876"/>
    <w:rsid w:val="00AF2AFA"/>
    <w:rsid w:val="00B07F7F"/>
    <w:rsid w:val="00B10549"/>
    <w:rsid w:val="00B132F1"/>
    <w:rsid w:val="00B13A4D"/>
    <w:rsid w:val="00B36F97"/>
    <w:rsid w:val="00B743D8"/>
    <w:rsid w:val="00B746EC"/>
    <w:rsid w:val="00B8525A"/>
    <w:rsid w:val="00B95D06"/>
    <w:rsid w:val="00BC4719"/>
    <w:rsid w:val="00BC4C25"/>
    <w:rsid w:val="00BC515D"/>
    <w:rsid w:val="00BD43DD"/>
    <w:rsid w:val="00BF632C"/>
    <w:rsid w:val="00C05349"/>
    <w:rsid w:val="00C07025"/>
    <w:rsid w:val="00C15917"/>
    <w:rsid w:val="00C15F40"/>
    <w:rsid w:val="00C165A1"/>
    <w:rsid w:val="00C3092F"/>
    <w:rsid w:val="00C32505"/>
    <w:rsid w:val="00C43152"/>
    <w:rsid w:val="00C52111"/>
    <w:rsid w:val="00C61428"/>
    <w:rsid w:val="00C62764"/>
    <w:rsid w:val="00C63E91"/>
    <w:rsid w:val="00C64071"/>
    <w:rsid w:val="00C67118"/>
    <w:rsid w:val="00C7519A"/>
    <w:rsid w:val="00C9636C"/>
    <w:rsid w:val="00CA4DD7"/>
    <w:rsid w:val="00CA7115"/>
    <w:rsid w:val="00CC256F"/>
    <w:rsid w:val="00CC7C24"/>
    <w:rsid w:val="00CD2D80"/>
    <w:rsid w:val="00CD3658"/>
    <w:rsid w:val="00CD63D8"/>
    <w:rsid w:val="00CE12AE"/>
    <w:rsid w:val="00CE69D7"/>
    <w:rsid w:val="00CE6A64"/>
    <w:rsid w:val="00D0229F"/>
    <w:rsid w:val="00D030D9"/>
    <w:rsid w:val="00D1620D"/>
    <w:rsid w:val="00D20FAD"/>
    <w:rsid w:val="00D239E3"/>
    <w:rsid w:val="00D27CA5"/>
    <w:rsid w:val="00D3294C"/>
    <w:rsid w:val="00D34C9E"/>
    <w:rsid w:val="00D53C17"/>
    <w:rsid w:val="00D711DF"/>
    <w:rsid w:val="00D762F1"/>
    <w:rsid w:val="00D766A9"/>
    <w:rsid w:val="00D9165A"/>
    <w:rsid w:val="00D91C08"/>
    <w:rsid w:val="00DB3588"/>
    <w:rsid w:val="00DB3B9D"/>
    <w:rsid w:val="00DC6CB0"/>
    <w:rsid w:val="00DD6E14"/>
    <w:rsid w:val="00DF6D20"/>
    <w:rsid w:val="00DF7077"/>
    <w:rsid w:val="00E0248D"/>
    <w:rsid w:val="00E028EB"/>
    <w:rsid w:val="00E06C40"/>
    <w:rsid w:val="00E1625C"/>
    <w:rsid w:val="00E32C95"/>
    <w:rsid w:val="00E33982"/>
    <w:rsid w:val="00E342B9"/>
    <w:rsid w:val="00E47344"/>
    <w:rsid w:val="00E505DE"/>
    <w:rsid w:val="00E53525"/>
    <w:rsid w:val="00E5617A"/>
    <w:rsid w:val="00E71656"/>
    <w:rsid w:val="00E845E9"/>
    <w:rsid w:val="00E97C32"/>
    <w:rsid w:val="00EA3D66"/>
    <w:rsid w:val="00EB0D0F"/>
    <w:rsid w:val="00ED0A14"/>
    <w:rsid w:val="00ED43E1"/>
    <w:rsid w:val="00ED5226"/>
    <w:rsid w:val="00ED594D"/>
    <w:rsid w:val="00F1056E"/>
    <w:rsid w:val="00F127D2"/>
    <w:rsid w:val="00F17D55"/>
    <w:rsid w:val="00F4226F"/>
    <w:rsid w:val="00F43B77"/>
    <w:rsid w:val="00F57B8F"/>
    <w:rsid w:val="00F65AF1"/>
    <w:rsid w:val="00F74021"/>
    <w:rsid w:val="00F808B0"/>
    <w:rsid w:val="00F8194A"/>
    <w:rsid w:val="00F873C4"/>
    <w:rsid w:val="00F90644"/>
    <w:rsid w:val="00F921C6"/>
    <w:rsid w:val="00F972BD"/>
    <w:rsid w:val="00FA2E17"/>
    <w:rsid w:val="00FA752E"/>
    <w:rsid w:val="00FA7CAC"/>
    <w:rsid w:val="00FB473C"/>
    <w:rsid w:val="00FC69EF"/>
    <w:rsid w:val="00FD4E58"/>
    <w:rsid w:val="00FF2DCC"/>
    <w:rsid w:val="00FF3E57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83082D"/>
  <w15:chartTrackingRefBased/>
  <w15:docId w15:val="{29FC697D-88AA-4A60-8B85-64A48CBDE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2111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4E73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52111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C5211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C5211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52111"/>
  </w:style>
  <w:style w:type="paragraph" w:customStyle="1" w:styleId="E-1">
    <w:name w:val="E-1"/>
    <w:basedOn w:val="Normalny"/>
    <w:rsid w:val="00C5211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C52111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C521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C52111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C52111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C52111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sid w:val="00935027"/>
    <w:rPr>
      <w:sz w:val="20"/>
      <w:szCs w:val="20"/>
    </w:rPr>
  </w:style>
  <w:style w:type="character" w:styleId="Odwoanieprzypisudolnego">
    <w:name w:val="footnote reference"/>
    <w:semiHidden/>
    <w:rsid w:val="00935027"/>
    <w:rPr>
      <w:vertAlign w:val="superscript"/>
    </w:rPr>
  </w:style>
  <w:style w:type="paragraph" w:styleId="Nagwek">
    <w:name w:val="header"/>
    <w:basedOn w:val="Normalny"/>
    <w:rsid w:val="004E73CC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link w:val="Tekstprzypisudolnego"/>
    <w:locked/>
    <w:rsid w:val="006D47CB"/>
    <w:rPr>
      <w:lang w:val="pl-PL" w:eastAsia="pl-PL" w:bidi="ar-SA"/>
    </w:rPr>
  </w:style>
  <w:style w:type="character" w:customStyle="1" w:styleId="ZnakZnak">
    <w:name w:val="Znak Znak"/>
    <w:locked/>
    <w:rsid w:val="00D030D9"/>
    <w:rPr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mTkh6R2h2NkIvMkhzU1dMVDArUk5HdVFtU2NXSk9ud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LhAlEgVBZlUyg9PAVFdKofEPXRcJcUtfMWHjlpe+yXc=</DigestValue>
      </Reference>
      <Reference URI="#INFO">
        <DigestMethod Algorithm="http://www.w3.org/2001/04/xmlenc#sha256"/>
        <DigestValue>LXyY+Z9L/rdU/vGd5fQDi+MgLbOoTlIpGJkPthmTUyE=</DigestValue>
      </Reference>
    </SignedInfo>
    <SignatureValue>TdYZzpaPRZn36vZL4ZYcq4vUrWQFp0BzNFOeW9nmx6iV0g/RgmujxbDixSHt9mzb42bZdXdPnkbEyyMJREroaA==</SignatureValue>
    <Object Id="INFO">
      <ArrayOfString xmlns:xsi="http://www.w3.org/2001/XMLSchema-instance" xmlns:xsd="http://www.w3.org/2001/XMLSchema" xmlns="">
        <string>fNHzGhv6B/2HsSWLT0+RNGuQmScWJOnv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87C6113E7CD64FAE3E6897064E80DE" ma:contentTypeVersion="2" ma:contentTypeDescription="Utwórz nowy dokument." ma:contentTypeScope="" ma:versionID="04b8a99def0af8b52898f63afc57549b">
  <xsd:schema xmlns:xsd="http://www.w3.org/2001/XMLSchema" xmlns:xs="http://www.w3.org/2001/XMLSchema" xmlns:p="http://schemas.microsoft.com/office/2006/metadata/properties" xmlns:ns2="15ba1deb-2b06-471a-ab4f-996cde05c4ec" targetNamespace="http://schemas.microsoft.com/office/2006/metadata/properties" ma:root="true" ma:fieldsID="36cd44431b03ec30a6f4b9564ed5add8" ns2:_="">
    <xsd:import namespace="15ba1deb-2b06-471a-ab4f-996cde05c4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ba1deb-2b06-471a-ab4f-996cde05c4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3BBD4C-EE85-4FA5-AFA6-41C248E1663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F383810-BC14-4F28-AFD9-248CB031344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6E1F0FC8-3578-45E3-90CD-724B19702B2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5C7E9-5645-4417-8401-0C257E0722BB}"/>
</file>

<file path=customXml/itemProps5.xml><?xml version="1.0" encoding="utf-8"?>
<ds:datastoreItem xmlns:ds="http://schemas.openxmlformats.org/officeDocument/2006/customXml" ds:itemID="{0F786BCD-642E-45F4-9509-18F3EF448F1B}"/>
</file>

<file path=customXml/itemProps6.xml><?xml version="1.0" encoding="utf-8"?>
<ds:datastoreItem xmlns:ds="http://schemas.openxmlformats.org/officeDocument/2006/customXml" ds:itemID="{6598AD1E-1E2D-4546-AA07-33A9096DD7B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628</Words>
  <Characters>4106</Characters>
  <Application>Microsoft Office Word</Application>
  <DocSecurity>0</DocSecurity>
  <Lines>233</Lines>
  <Paragraphs>127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4621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5</cp:revision>
  <dcterms:created xsi:type="dcterms:W3CDTF">2025-05-12T11:10:00Z</dcterms:created>
  <dcterms:modified xsi:type="dcterms:W3CDTF">2025-07-07T12:32:00Z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e56063bf-a373-421e-bbe0-b6605b535f5f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10.11.220.4</vt:lpwstr>
  </property>
  <property fmtid="{D5CDD505-2E9C-101B-9397-08002B2CF9AE}" pid="12" name="UniqueDocumentKey">
    <vt:lpwstr>9ad0c2fd-a9ff-4310-9c4b-7aea8cc8c6e9</vt:lpwstr>
  </property>
  <property fmtid="{D5CDD505-2E9C-101B-9397-08002B2CF9AE}" pid="13" name="bjpmDocIH">
    <vt:lpwstr>zYQ4Zgx1H4HRbx8DlUxUA4HQBx7nR7Ss</vt:lpwstr>
  </property>
  <property fmtid="{D5CDD505-2E9C-101B-9397-08002B2CF9AE}" pid="14" name="ContentTypeId">
    <vt:lpwstr>0x0101006587C6113E7CD64FAE3E6897064E80DE</vt:lpwstr>
  </property>
</Properties>
</file>